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45DE3" w14:textId="77777777" w:rsidR="00482CF7" w:rsidRDefault="00482CF7" w:rsidP="00ED2A7B">
      <w:pPr>
        <w:jc w:val="center"/>
        <w:rPr>
          <w:b/>
          <w:sz w:val="32"/>
          <w:szCs w:val="32"/>
        </w:rPr>
      </w:pPr>
      <w:r w:rsidRPr="00D72BA6">
        <w:rPr>
          <w:b/>
          <w:sz w:val="32"/>
          <w:szCs w:val="32"/>
        </w:rPr>
        <w:t xml:space="preserve">ICASE </w:t>
      </w:r>
      <w:r w:rsidR="00195716">
        <w:rPr>
          <w:b/>
          <w:sz w:val="32"/>
          <w:szCs w:val="32"/>
        </w:rPr>
        <w:t>Spring 2017</w:t>
      </w:r>
      <w:r w:rsidR="00F848E4">
        <w:rPr>
          <w:b/>
          <w:sz w:val="32"/>
          <w:szCs w:val="32"/>
        </w:rPr>
        <w:t xml:space="preserve"> </w:t>
      </w:r>
      <w:r w:rsidRPr="00D72BA6">
        <w:rPr>
          <w:b/>
          <w:sz w:val="32"/>
          <w:szCs w:val="32"/>
        </w:rPr>
        <w:t>Conference</w:t>
      </w:r>
    </w:p>
    <w:p w14:paraId="7A72B41D" w14:textId="77777777" w:rsidR="00482CF7" w:rsidRDefault="008D755B" w:rsidP="008D755B">
      <w:pPr>
        <w:tabs>
          <w:tab w:val="left" w:pos="1125"/>
          <w:tab w:val="center" w:pos="5040"/>
        </w:tabs>
        <w:rPr>
          <w:sz w:val="28"/>
          <w:szCs w:val="28"/>
        </w:rPr>
      </w:pPr>
      <w:r>
        <w:rPr>
          <w:sz w:val="28"/>
          <w:szCs w:val="28"/>
        </w:rPr>
        <w:tab/>
      </w:r>
      <w:r>
        <w:rPr>
          <w:sz w:val="28"/>
          <w:szCs w:val="28"/>
        </w:rPr>
        <w:tab/>
      </w:r>
      <w:r w:rsidR="00482CF7">
        <w:rPr>
          <w:sz w:val="28"/>
          <w:szCs w:val="28"/>
        </w:rPr>
        <w:t xml:space="preserve">  </w:t>
      </w:r>
      <w:r w:rsidR="00E908D3">
        <w:rPr>
          <w:sz w:val="28"/>
          <w:szCs w:val="28"/>
        </w:rPr>
        <w:t>January 31</w:t>
      </w:r>
      <w:r w:rsidR="00195716">
        <w:rPr>
          <w:sz w:val="28"/>
          <w:szCs w:val="28"/>
        </w:rPr>
        <w:t>, 2017-February 3, 2017</w:t>
      </w:r>
    </w:p>
    <w:p w14:paraId="1D74B6E5" w14:textId="77777777" w:rsidR="008D755B" w:rsidRDefault="00195716" w:rsidP="00E908D3">
      <w:pPr>
        <w:jc w:val="center"/>
        <w:rPr>
          <w:sz w:val="28"/>
          <w:szCs w:val="28"/>
        </w:rPr>
      </w:pPr>
      <w:r>
        <w:rPr>
          <w:sz w:val="28"/>
          <w:szCs w:val="28"/>
        </w:rPr>
        <w:t>Hyatt</w:t>
      </w:r>
      <w:r w:rsidR="00E908D3">
        <w:rPr>
          <w:sz w:val="28"/>
          <w:szCs w:val="28"/>
        </w:rPr>
        <w:t xml:space="preserve"> Regency-Indianapolis </w:t>
      </w:r>
      <w:r w:rsidR="00C51431">
        <w:rPr>
          <w:sz w:val="28"/>
          <w:szCs w:val="28"/>
        </w:rPr>
        <w:t xml:space="preserve"> </w:t>
      </w:r>
    </w:p>
    <w:p w14:paraId="21993A7F" w14:textId="77777777" w:rsidR="008D755B" w:rsidRDefault="008D755B" w:rsidP="00644D91">
      <w:pPr>
        <w:rPr>
          <w:sz w:val="28"/>
          <w:szCs w:val="28"/>
        </w:rPr>
      </w:pPr>
    </w:p>
    <w:p w14:paraId="0E65E2AC" w14:textId="77777777" w:rsidR="00EB708B" w:rsidRDefault="00EB708B" w:rsidP="00482CF7">
      <w:pPr>
        <w:rPr>
          <w:sz w:val="28"/>
          <w:szCs w:val="28"/>
        </w:rPr>
      </w:pPr>
      <w:r>
        <w:rPr>
          <w:sz w:val="28"/>
          <w:szCs w:val="28"/>
        </w:rPr>
        <w:t xml:space="preserve">                                       </w:t>
      </w:r>
      <w:r w:rsidR="00357625">
        <w:rPr>
          <w:sz w:val="28"/>
          <w:szCs w:val="28"/>
        </w:rPr>
        <w:t xml:space="preserve">                               </w:t>
      </w:r>
      <w:r>
        <w:rPr>
          <w:sz w:val="28"/>
          <w:szCs w:val="28"/>
        </w:rPr>
        <w:t xml:space="preserve">                 </w:t>
      </w:r>
    </w:p>
    <w:p w14:paraId="75B58D5D" w14:textId="77777777" w:rsidR="00E52077" w:rsidRPr="00E908D3" w:rsidRDefault="00482CF7" w:rsidP="00482CF7">
      <w:pPr>
        <w:rPr>
          <w:b/>
          <w:sz w:val="28"/>
          <w:szCs w:val="28"/>
          <w:u w:val="single"/>
        </w:rPr>
      </w:pPr>
      <w:r>
        <w:rPr>
          <w:sz w:val="28"/>
          <w:szCs w:val="28"/>
        </w:rPr>
        <w:tab/>
      </w:r>
      <w:r>
        <w:rPr>
          <w:sz w:val="28"/>
          <w:szCs w:val="28"/>
        </w:rPr>
        <w:tab/>
      </w:r>
      <w:r>
        <w:rPr>
          <w:sz w:val="28"/>
          <w:szCs w:val="28"/>
        </w:rPr>
        <w:tab/>
      </w:r>
      <w:r>
        <w:rPr>
          <w:sz w:val="28"/>
          <w:szCs w:val="28"/>
        </w:rPr>
        <w:tab/>
        <w:t xml:space="preserve"> </w:t>
      </w:r>
      <w:r w:rsidR="00EB708B">
        <w:rPr>
          <w:sz w:val="28"/>
          <w:szCs w:val="28"/>
        </w:rPr>
        <w:t xml:space="preserve">                   </w:t>
      </w:r>
      <w:r w:rsidR="00D72BA6" w:rsidRPr="00E908D3">
        <w:rPr>
          <w:b/>
          <w:sz w:val="28"/>
          <w:szCs w:val="28"/>
          <w:u w:val="single"/>
        </w:rPr>
        <w:t>AGENDA</w:t>
      </w:r>
    </w:p>
    <w:p w14:paraId="50FD216B" w14:textId="77777777" w:rsidR="00885B9A" w:rsidRPr="00E908D3" w:rsidRDefault="00E908D3" w:rsidP="00885B9A">
      <w:pPr>
        <w:jc w:val="center"/>
        <w:rPr>
          <w:b/>
          <w:i/>
          <w:sz w:val="20"/>
          <w:szCs w:val="20"/>
        </w:rPr>
      </w:pPr>
      <w:r w:rsidRPr="00E908D3">
        <w:rPr>
          <w:b/>
          <w:i/>
          <w:sz w:val="20"/>
          <w:szCs w:val="20"/>
        </w:rPr>
        <w:t>ALL LISTED TIMES ARE EASTERN STANDARD TIME</w:t>
      </w:r>
    </w:p>
    <w:p w14:paraId="19F7F0CC" w14:textId="77777777" w:rsidR="0091055F" w:rsidRDefault="0091055F" w:rsidP="00885B9A">
      <w:pPr>
        <w:jc w:val="center"/>
        <w:rPr>
          <w:b/>
          <w:i/>
          <w:sz w:val="20"/>
          <w:szCs w:val="20"/>
        </w:rPr>
      </w:pPr>
    </w:p>
    <w:p w14:paraId="57DD7D4D" w14:textId="77777777" w:rsidR="0091055F" w:rsidRDefault="00220274" w:rsidP="0091055F">
      <w:pPr>
        <w:jc w:val="both"/>
        <w:rPr>
          <w:b/>
          <w:u w:val="single"/>
        </w:rPr>
      </w:pPr>
      <w:r>
        <w:rPr>
          <w:b/>
          <w:u w:val="single"/>
        </w:rPr>
        <w:t xml:space="preserve">TUESDAY, </w:t>
      </w:r>
      <w:r w:rsidR="00E908D3">
        <w:rPr>
          <w:b/>
          <w:u w:val="single"/>
        </w:rPr>
        <w:t>January 31</w:t>
      </w:r>
      <w:r>
        <w:rPr>
          <w:b/>
          <w:u w:val="single"/>
        </w:rPr>
        <w:t xml:space="preserve"> </w:t>
      </w:r>
      <w:r w:rsidR="00E908D3">
        <w:rPr>
          <w:b/>
          <w:u w:val="single"/>
        </w:rPr>
        <w:t>, 2017</w:t>
      </w:r>
    </w:p>
    <w:p w14:paraId="671CDFD7" w14:textId="77777777" w:rsidR="0091055F" w:rsidRPr="004B4E5D" w:rsidRDefault="00220274" w:rsidP="0091055F">
      <w:pPr>
        <w:jc w:val="both"/>
        <w:rPr>
          <w:b/>
        </w:rPr>
      </w:pPr>
      <w:r>
        <w:rPr>
          <w:b/>
        </w:rPr>
        <w:t>4:00 – 6:00</w:t>
      </w:r>
      <w:r>
        <w:rPr>
          <w:b/>
        </w:rPr>
        <w:tab/>
      </w:r>
      <w:r w:rsidR="0091055F">
        <w:rPr>
          <w:b/>
        </w:rPr>
        <w:tab/>
        <w:t>Governmental Affairs Committee Meeting</w:t>
      </w:r>
      <w:r w:rsidR="00E908D3">
        <w:rPr>
          <w:b/>
        </w:rPr>
        <w:tab/>
      </w:r>
      <w:r w:rsidR="00E908D3">
        <w:rPr>
          <w:b/>
        </w:rPr>
        <w:tab/>
      </w:r>
    </w:p>
    <w:p w14:paraId="59C43862" w14:textId="77777777" w:rsidR="0091055F" w:rsidRDefault="0091055F" w:rsidP="0091055F">
      <w:pPr>
        <w:jc w:val="both"/>
        <w:rPr>
          <w:b/>
          <w:u w:val="single"/>
        </w:rPr>
      </w:pPr>
    </w:p>
    <w:p w14:paraId="57B3FC6A" w14:textId="77777777" w:rsidR="00F039E5" w:rsidRDefault="00F039E5" w:rsidP="0091055F">
      <w:pPr>
        <w:jc w:val="both"/>
        <w:rPr>
          <w:b/>
          <w:u w:val="single"/>
        </w:rPr>
      </w:pPr>
    </w:p>
    <w:p w14:paraId="2EE74F2B" w14:textId="77777777" w:rsidR="0091055F" w:rsidRDefault="0091055F" w:rsidP="0091055F">
      <w:pPr>
        <w:rPr>
          <w:b/>
          <w:i/>
          <w:sz w:val="20"/>
          <w:szCs w:val="20"/>
        </w:rPr>
      </w:pPr>
    </w:p>
    <w:p w14:paraId="7AD4E43B" w14:textId="77777777" w:rsidR="00E52077" w:rsidRDefault="00E52077" w:rsidP="00E52077">
      <w:pPr>
        <w:jc w:val="both"/>
        <w:rPr>
          <w:b/>
          <w:u w:val="single"/>
        </w:rPr>
      </w:pPr>
      <w:r w:rsidRPr="008236A1">
        <w:rPr>
          <w:b/>
          <w:u w:val="single"/>
        </w:rPr>
        <w:t xml:space="preserve">WEDNESDAY, </w:t>
      </w:r>
      <w:r w:rsidR="00E908D3">
        <w:rPr>
          <w:b/>
          <w:u w:val="single"/>
        </w:rPr>
        <w:t>February 1</w:t>
      </w:r>
      <w:r w:rsidR="004E226E">
        <w:rPr>
          <w:b/>
          <w:u w:val="single"/>
        </w:rPr>
        <w:t>, 2017</w:t>
      </w:r>
    </w:p>
    <w:p w14:paraId="2C8A6734" w14:textId="6DC4E327" w:rsidR="00445D1E" w:rsidRPr="00445D1E" w:rsidRDefault="00445D1E" w:rsidP="00E52077">
      <w:pPr>
        <w:jc w:val="both"/>
        <w:rPr>
          <w:b/>
        </w:rPr>
      </w:pPr>
      <w:r>
        <w:rPr>
          <w:b/>
        </w:rPr>
        <w:t>8:15 – 9:00</w:t>
      </w:r>
      <w:r>
        <w:rPr>
          <w:b/>
        </w:rPr>
        <w:tab/>
      </w:r>
      <w:r>
        <w:rPr>
          <w:b/>
        </w:rPr>
        <w:tab/>
        <w:t>Check In</w:t>
      </w:r>
    </w:p>
    <w:p w14:paraId="5444B3CD" w14:textId="77777777" w:rsidR="00E908D3" w:rsidRDefault="00E908D3" w:rsidP="00E52077">
      <w:pPr>
        <w:jc w:val="both"/>
        <w:rPr>
          <w:b/>
        </w:rPr>
      </w:pPr>
      <w:r>
        <w:rPr>
          <w:b/>
        </w:rPr>
        <w:t>9:00 – 4:00</w:t>
      </w:r>
      <w:r>
        <w:rPr>
          <w:b/>
        </w:rPr>
        <w:tab/>
      </w:r>
      <w:r>
        <w:rPr>
          <w:b/>
        </w:rPr>
        <w:tab/>
        <w:t>Pre-Conference Session w/ Lori Desautels</w:t>
      </w:r>
      <w:r>
        <w:rPr>
          <w:b/>
        </w:rPr>
        <w:tab/>
      </w:r>
      <w:r>
        <w:rPr>
          <w:b/>
        </w:rPr>
        <w:tab/>
      </w:r>
    </w:p>
    <w:p w14:paraId="6AB2AFCA" w14:textId="71122D1C" w:rsidR="00E908D3" w:rsidRPr="00E908D3" w:rsidRDefault="00E908D3" w:rsidP="00E908D3">
      <w:pPr>
        <w:jc w:val="center"/>
        <w:rPr>
          <w:rFonts w:asciiTheme="minorHAnsi" w:hAnsiTheme="minorHAnsi"/>
          <w:b/>
        </w:rPr>
      </w:pPr>
      <w:r w:rsidRPr="00E908D3">
        <w:rPr>
          <w:rFonts w:asciiTheme="minorHAnsi" w:hAnsiTheme="minorHAnsi"/>
        </w:rPr>
        <w:t>Educational Neuroscience:</w:t>
      </w:r>
    </w:p>
    <w:p w14:paraId="640EBCEF" w14:textId="77777777" w:rsidR="00E908D3" w:rsidRPr="00E908D3" w:rsidRDefault="00E908D3" w:rsidP="00E908D3">
      <w:pPr>
        <w:jc w:val="center"/>
        <w:rPr>
          <w:rFonts w:asciiTheme="minorHAnsi" w:hAnsiTheme="minorHAnsi"/>
          <w:b/>
        </w:rPr>
      </w:pPr>
      <w:r w:rsidRPr="00E908D3">
        <w:rPr>
          <w:rFonts w:asciiTheme="minorHAnsi" w:hAnsiTheme="minorHAnsi"/>
        </w:rPr>
        <w:t>Priming the Brains for Learning and Well-Being!</w:t>
      </w:r>
    </w:p>
    <w:p w14:paraId="247313E3" w14:textId="77777777" w:rsidR="00E908D3" w:rsidRPr="00E908D3" w:rsidRDefault="00E908D3" w:rsidP="00E52077">
      <w:pPr>
        <w:jc w:val="both"/>
        <w:rPr>
          <w:b/>
        </w:rPr>
      </w:pPr>
      <w:r>
        <w:rPr>
          <w:b/>
        </w:rPr>
        <w:tab/>
      </w:r>
      <w:r>
        <w:rPr>
          <w:b/>
        </w:rPr>
        <w:tab/>
      </w:r>
      <w:r>
        <w:rPr>
          <w:b/>
        </w:rPr>
        <w:tab/>
        <w:t>(See attached flyer for additional details &amp; registration information)</w:t>
      </w:r>
      <w:r>
        <w:rPr>
          <w:b/>
        </w:rPr>
        <w:tab/>
      </w:r>
      <w:r>
        <w:rPr>
          <w:b/>
        </w:rPr>
        <w:tab/>
      </w:r>
    </w:p>
    <w:p w14:paraId="6DCEB6FD" w14:textId="77777777" w:rsidR="00E67F3E" w:rsidRDefault="00357625" w:rsidP="00885B9A">
      <w:pPr>
        <w:rPr>
          <w:b/>
        </w:rPr>
      </w:pPr>
      <w:r>
        <w:rPr>
          <w:b/>
        </w:rPr>
        <w:t>9:00</w:t>
      </w:r>
      <w:r w:rsidR="00220274">
        <w:rPr>
          <w:b/>
        </w:rPr>
        <w:t xml:space="preserve"> – 3</w:t>
      </w:r>
      <w:r w:rsidR="003659E6">
        <w:rPr>
          <w:b/>
        </w:rPr>
        <w:t>:00</w:t>
      </w:r>
      <w:r w:rsidR="00213C8F">
        <w:rPr>
          <w:b/>
        </w:rPr>
        <w:tab/>
      </w:r>
      <w:r w:rsidR="00E101DC">
        <w:rPr>
          <w:b/>
        </w:rPr>
        <w:tab/>
      </w:r>
      <w:r w:rsidR="00885B9A" w:rsidRPr="00380355">
        <w:rPr>
          <w:b/>
        </w:rPr>
        <w:t>Exec</w:t>
      </w:r>
      <w:r w:rsidR="004A7E80">
        <w:rPr>
          <w:b/>
        </w:rPr>
        <w:t>utive</w:t>
      </w:r>
      <w:r w:rsidR="00885B9A" w:rsidRPr="00380355">
        <w:rPr>
          <w:b/>
        </w:rPr>
        <w:t xml:space="preserve"> </w:t>
      </w:r>
      <w:r w:rsidR="003659E6">
        <w:rPr>
          <w:b/>
        </w:rPr>
        <w:t>Committee</w:t>
      </w:r>
      <w:r w:rsidR="00885B9A" w:rsidRPr="00380355">
        <w:rPr>
          <w:b/>
        </w:rPr>
        <w:t xml:space="preserve"> Meeting </w:t>
      </w:r>
      <w:r w:rsidR="00E908D3">
        <w:rPr>
          <w:b/>
        </w:rPr>
        <w:tab/>
      </w:r>
      <w:r w:rsidR="00E908D3">
        <w:rPr>
          <w:b/>
        </w:rPr>
        <w:tab/>
      </w:r>
      <w:r w:rsidR="00E908D3">
        <w:rPr>
          <w:b/>
        </w:rPr>
        <w:tab/>
      </w:r>
    </w:p>
    <w:p w14:paraId="2E4F0BB6" w14:textId="77777777" w:rsidR="00862201" w:rsidRDefault="00220274" w:rsidP="00885B9A">
      <w:pPr>
        <w:rPr>
          <w:b/>
        </w:rPr>
      </w:pPr>
      <w:r>
        <w:rPr>
          <w:b/>
        </w:rPr>
        <w:t>3:00 – 5:00</w:t>
      </w:r>
      <w:r w:rsidR="0091055F">
        <w:rPr>
          <w:b/>
        </w:rPr>
        <w:tab/>
      </w:r>
      <w:r w:rsidR="0091055F">
        <w:rPr>
          <w:b/>
        </w:rPr>
        <w:tab/>
        <w:t>Membership Committee Meeting</w:t>
      </w:r>
      <w:r w:rsidR="00E908D3">
        <w:rPr>
          <w:b/>
        </w:rPr>
        <w:tab/>
      </w:r>
      <w:r w:rsidR="00E908D3">
        <w:rPr>
          <w:b/>
        </w:rPr>
        <w:tab/>
      </w:r>
      <w:r w:rsidR="00E908D3">
        <w:rPr>
          <w:b/>
        </w:rPr>
        <w:tab/>
      </w:r>
      <w:r w:rsidR="00E908D3">
        <w:rPr>
          <w:b/>
        </w:rPr>
        <w:tab/>
      </w:r>
    </w:p>
    <w:p w14:paraId="29810C13" w14:textId="77777777" w:rsidR="00862201" w:rsidRDefault="00862201" w:rsidP="00885B9A">
      <w:pPr>
        <w:rPr>
          <w:b/>
        </w:rPr>
      </w:pPr>
    </w:p>
    <w:p w14:paraId="56B90F44" w14:textId="77777777" w:rsidR="00F039E5" w:rsidRDefault="00F039E5" w:rsidP="00885B9A">
      <w:pPr>
        <w:rPr>
          <w:b/>
        </w:rPr>
      </w:pPr>
    </w:p>
    <w:p w14:paraId="148B7FCB" w14:textId="77777777" w:rsidR="0091055F" w:rsidRDefault="0091055F" w:rsidP="00E52077">
      <w:pPr>
        <w:jc w:val="both"/>
        <w:rPr>
          <w:b/>
          <w:u w:val="single"/>
        </w:rPr>
      </w:pPr>
    </w:p>
    <w:p w14:paraId="491F7CB2" w14:textId="77777777" w:rsidR="00222D92" w:rsidRDefault="00E52077" w:rsidP="00E908D3">
      <w:pPr>
        <w:jc w:val="both"/>
        <w:rPr>
          <w:b/>
          <w:u w:val="single"/>
        </w:rPr>
      </w:pPr>
      <w:r w:rsidRPr="008236A1">
        <w:rPr>
          <w:b/>
          <w:u w:val="single"/>
        </w:rPr>
        <w:t xml:space="preserve">THURSDAY, </w:t>
      </w:r>
      <w:r w:rsidR="00E908D3">
        <w:rPr>
          <w:b/>
          <w:u w:val="single"/>
        </w:rPr>
        <w:t>February 2</w:t>
      </w:r>
      <w:r w:rsidR="004E226E">
        <w:rPr>
          <w:b/>
          <w:u w:val="single"/>
        </w:rPr>
        <w:t>, 2017</w:t>
      </w:r>
      <w:r w:rsidR="00551DE6">
        <w:rPr>
          <w:b/>
          <w:u w:val="single"/>
        </w:rPr>
        <w:t xml:space="preserve"> </w:t>
      </w:r>
    </w:p>
    <w:p w14:paraId="46B24B4A" w14:textId="54CB7F03" w:rsidR="00E908D3" w:rsidRPr="00E908D3" w:rsidRDefault="005F5E9A" w:rsidP="00222D92">
      <w:pPr>
        <w:ind w:left="2160" w:hanging="2160"/>
        <w:jc w:val="both"/>
        <w:rPr>
          <w:i/>
        </w:rPr>
      </w:pPr>
      <w:r>
        <w:rPr>
          <w:b/>
        </w:rPr>
        <w:t>7:15</w:t>
      </w:r>
      <w:bookmarkStart w:id="0" w:name="_GoBack"/>
      <w:bookmarkEnd w:id="0"/>
      <w:r w:rsidR="00222D92">
        <w:rPr>
          <w:b/>
        </w:rPr>
        <w:tab/>
      </w:r>
      <w:r w:rsidR="00222D92">
        <w:rPr>
          <w:b/>
          <w:color w:val="1A1A1A"/>
        </w:rPr>
        <w:t>B</w:t>
      </w:r>
      <w:r w:rsidR="00222D92" w:rsidRPr="00222D92">
        <w:rPr>
          <w:b/>
          <w:color w:val="1A1A1A"/>
        </w:rPr>
        <w:t>uses will be available for transport to the State House</w:t>
      </w:r>
      <w:r w:rsidR="00222D92">
        <w:rPr>
          <w:b/>
          <w:color w:val="1A1A1A"/>
        </w:rPr>
        <w:t xml:space="preserve"> from the Hyatt. Please be in the l</w:t>
      </w:r>
      <w:r w:rsidR="00222D92" w:rsidRPr="00222D92">
        <w:rPr>
          <w:b/>
          <w:color w:val="1A1A1A"/>
        </w:rPr>
        <w:t>obby</w:t>
      </w:r>
      <w:r w:rsidR="00222D92">
        <w:rPr>
          <w:b/>
          <w:color w:val="1A1A1A"/>
        </w:rPr>
        <w:t xml:space="preserve"> of the hotel</w:t>
      </w:r>
      <w:r w:rsidR="00222D92" w:rsidRPr="00222D92">
        <w:rPr>
          <w:b/>
          <w:color w:val="1A1A1A"/>
        </w:rPr>
        <w:t xml:space="preserve"> </w:t>
      </w:r>
      <w:r w:rsidR="00222D92">
        <w:rPr>
          <w:b/>
          <w:color w:val="1A1A1A"/>
        </w:rPr>
        <w:t>no later than</w:t>
      </w:r>
      <w:r w:rsidR="00222D92" w:rsidRPr="00222D92">
        <w:rPr>
          <w:b/>
          <w:color w:val="1A1A1A"/>
        </w:rPr>
        <w:t xml:space="preserve"> 7:15.</w:t>
      </w:r>
      <w:r w:rsidR="00EC0E78">
        <w:rPr>
          <w:b/>
          <w:color w:val="1A1A1A"/>
        </w:rPr>
        <w:t xml:space="preserve"> </w:t>
      </w:r>
      <w:r w:rsidR="00222D92">
        <w:rPr>
          <w:b/>
          <w:color w:val="1A1A1A"/>
        </w:rPr>
        <w:t>The</w:t>
      </w:r>
      <w:r w:rsidR="00222D92" w:rsidRPr="00222D92">
        <w:rPr>
          <w:b/>
          <w:color w:val="1A1A1A"/>
        </w:rPr>
        <w:t xml:space="preserve"> State House doors open at 7:30.</w:t>
      </w:r>
    </w:p>
    <w:p w14:paraId="40FF26BB" w14:textId="68313580" w:rsidR="00E908D3" w:rsidRDefault="003164A3" w:rsidP="00885B9A">
      <w:pPr>
        <w:rPr>
          <w:b/>
        </w:rPr>
      </w:pPr>
      <w:r>
        <w:rPr>
          <w:b/>
        </w:rPr>
        <w:t>7:30 – 9:00</w:t>
      </w:r>
      <w:r w:rsidR="00E908D3">
        <w:rPr>
          <w:b/>
        </w:rPr>
        <w:tab/>
      </w:r>
      <w:r w:rsidR="00E908D3">
        <w:rPr>
          <w:b/>
        </w:rPr>
        <w:tab/>
        <w:t>Legislative Breakfast @ Indiana Statehouse</w:t>
      </w:r>
    </w:p>
    <w:p w14:paraId="177DAD67" w14:textId="28E2D792" w:rsidR="004651D1" w:rsidRDefault="00886521" w:rsidP="00885B9A">
      <w:pPr>
        <w:rPr>
          <w:b/>
        </w:rPr>
      </w:pPr>
      <w:r>
        <w:rPr>
          <w:b/>
        </w:rPr>
        <w:t xml:space="preserve">8:30 – </w:t>
      </w:r>
      <w:r w:rsidR="00D2729E">
        <w:rPr>
          <w:b/>
        </w:rPr>
        <w:t>9:30</w:t>
      </w:r>
      <w:r w:rsidR="00213C8F">
        <w:rPr>
          <w:b/>
        </w:rPr>
        <w:tab/>
      </w:r>
      <w:r w:rsidR="00E101DC">
        <w:rPr>
          <w:b/>
        </w:rPr>
        <w:tab/>
      </w:r>
      <w:r w:rsidR="00357625">
        <w:rPr>
          <w:b/>
        </w:rPr>
        <w:t>Registration</w:t>
      </w:r>
      <w:r w:rsidR="0097191A">
        <w:rPr>
          <w:b/>
        </w:rPr>
        <w:t xml:space="preserve"> (Breakfast will be at the Indiana Statehouse</w:t>
      </w:r>
      <w:r w:rsidR="00EC0E78">
        <w:rPr>
          <w:b/>
        </w:rPr>
        <w:t>, not the Hyatt)</w:t>
      </w:r>
    </w:p>
    <w:p w14:paraId="4B71F73F" w14:textId="0E71FA4A" w:rsidR="00885B9A" w:rsidRPr="00885B9A" w:rsidRDefault="00D2729E" w:rsidP="00885B9A">
      <w:pPr>
        <w:rPr>
          <w:b/>
        </w:rPr>
      </w:pPr>
      <w:r>
        <w:rPr>
          <w:b/>
        </w:rPr>
        <w:t>9:45 –</w:t>
      </w:r>
      <w:r>
        <w:rPr>
          <w:b/>
        </w:rPr>
        <w:tab/>
        <w:t>10:00</w:t>
      </w:r>
      <w:r w:rsidR="00213C8F">
        <w:rPr>
          <w:b/>
        </w:rPr>
        <w:tab/>
      </w:r>
      <w:r w:rsidR="00E101DC">
        <w:rPr>
          <w:b/>
        </w:rPr>
        <w:tab/>
      </w:r>
      <w:r w:rsidR="00213C8F" w:rsidRPr="00885B9A">
        <w:rPr>
          <w:b/>
        </w:rPr>
        <w:t>Welcome</w:t>
      </w:r>
      <w:r w:rsidR="00885B9A" w:rsidRPr="00885B9A">
        <w:rPr>
          <w:b/>
        </w:rPr>
        <w:t xml:space="preserve"> by </w:t>
      </w:r>
      <w:r w:rsidR="00886521">
        <w:rPr>
          <w:b/>
        </w:rPr>
        <w:t>Mary Burton</w:t>
      </w:r>
      <w:r w:rsidR="00885B9A" w:rsidRPr="00885B9A">
        <w:rPr>
          <w:b/>
        </w:rPr>
        <w:t>, ICASE President</w:t>
      </w:r>
    </w:p>
    <w:p w14:paraId="6E2719E1" w14:textId="57B3E93C" w:rsidR="004651D1" w:rsidRDefault="00D2729E" w:rsidP="004651D1">
      <w:pPr>
        <w:rPr>
          <w:b/>
        </w:rPr>
      </w:pPr>
      <w:r>
        <w:rPr>
          <w:b/>
        </w:rPr>
        <w:t>10:00 – 11:00</w:t>
      </w:r>
      <w:r w:rsidR="00886521">
        <w:rPr>
          <w:b/>
        </w:rPr>
        <w:t xml:space="preserve"> </w:t>
      </w:r>
      <w:r w:rsidR="00A21954">
        <w:rPr>
          <w:b/>
        </w:rPr>
        <w:t xml:space="preserve">            </w:t>
      </w:r>
      <w:r w:rsidR="00213C8F">
        <w:rPr>
          <w:b/>
        </w:rPr>
        <w:tab/>
      </w:r>
      <w:r w:rsidR="00306346">
        <w:rPr>
          <w:b/>
        </w:rPr>
        <w:t xml:space="preserve">Keynote Address:  </w:t>
      </w:r>
      <w:r w:rsidR="00886521">
        <w:rPr>
          <w:b/>
        </w:rPr>
        <w:t>Josh Blue</w:t>
      </w:r>
    </w:p>
    <w:p w14:paraId="6D18BF73" w14:textId="07F30779" w:rsidR="00357625" w:rsidRPr="0091055F" w:rsidRDefault="00D2729E" w:rsidP="004651D1">
      <w:pPr>
        <w:rPr>
          <w:b/>
        </w:rPr>
      </w:pPr>
      <w:r>
        <w:rPr>
          <w:b/>
        </w:rPr>
        <w:t>11:15</w:t>
      </w:r>
      <w:r w:rsidR="004E226E">
        <w:rPr>
          <w:b/>
        </w:rPr>
        <w:t xml:space="preserve"> </w:t>
      </w:r>
      <w:r w:rsidR="00357625">
        <w:rPr>
          <w:b/>
        </w:rPr>
        <w:t>-</w:t>
      </w:r>
      <w:r w:rsidR="004E226E">
        <w:rPr>
          <w:b/>
        </w:rPr>
        <w:t xml:space="preserve"> 12</w:t>
      </w:r>
      <w:r>
        <w:rPr>
          <w:b/>
        </w:rPr>
        <w:t>:30</w:t>
      </w:r>
      <w:r w:rsidR="004E226E">
        <w:rPr>
          <w:b/>
        </w:rPr>
        <w:tab/>
      </w:r>
      <w:r w:rsidR="004E226E">
        <w:rPr>
          <w:b/>
        </w:rPr>
        <w:tab/>
      </w:r>
      <w:r w:rsidR="00357625">
        <w:rPr>
          <w:b/>
        </w:rPr>
        <w:t>Breakout Session #1</w:t>
      </w:r>
      <w:r w:rsidR="007003BF">
        <w:rPr>
          <w:b/>
        </w:rPr>
        <w:tab/>
      </w:r>
      <w:r w:rsidR="007003BF">
        <w:rPr>
          <w:b/>
        </w:rPr>
        <w:tab/>
      </w:r>
      <w:r w:rsidR="007003BF">
        <w:rPr>
          <w:b/>
        </w:rPr>
        <w:tab/>
      </w:r>
      <w:r w:rsidR="007003BF">
        <w:rPr>
          <w:b/>
        </w:rPr>
        <w:tab/>
      </w:r>
      <w:r w:rsidR="007003BF">
        <w:rPr>
          <w:b/>
        </w:rPr>
        <w:tab/>
      </w:r>
      <w:r w:rsidR="007003BF">
        <w:rPr>
          <w:b/>
        </w:rPr>
        <w:tab/>
        <w:t>(see assignments)</w:t>
      </w:r>
    </w:p>
    <w:p w14:paraId="6975A293" w14:textId="77777777" w:rsidR="004E226E" w:rsidRDefault="004E226E" w:rsidP="00885B9A">
      <w:pPr>
        <w:rPr>
          <w:b/>
        </w:rPr>
      </w:pPr>
      <w:r>
        <w:rPr>
          <w:b/>
        </w:rPr>
        <w:t>12:30 – 1:45</w:t>
      </w:r>
      <w:r>
        <w:rPr>
          <w:b/>
        </w:rPr>
        <w:tab/>
      </w:r>
      <w:r>
        <w:rPr>
          <w:b/>
        </w:rPr>
        <w:tab/>
        <w:t>Lunch &amp; Vendor Time</w:t>
      </w:r>
    </w:p>
    <w:p w14:paraId="60EACEB9" w14:textId="77777777" w:rsidR="00D12860" w:rsidRDefault="004E226E" w:rsidP="00885B9A">
      <w:pPr>
        <w:rPr>
          <w:b/>
        </w:rPr>
      </w:pPr>
      <w:r>
        <w:rPr>
          <w:b/>
        </w:rPr>
        <w:t>2:00 – 3:15</w:t>
      </w:r>
      <w:r w:rsidR="00D12860">
        <w:rPr>
          <w:b/>
        </w:rPr>
        <w:t xml:space="preserve">        </w:t>
      </w:r>
      <w:r w:rsidR="008022FB">
        <w:rPr>
          <w:b/>
        </w:rPr>
        <w:t xml:space="preserve">       </w:t>
      </w:r>
      <w:r w:rsidR="00357625">
        <w:rPr>
          <w:b/>
        </w:rPr>
        <w:t xml:space="preserve"> </w:t>
      </w:r>
      <w:r>
        <w:rPr>
          <w:b/>
        </w:rPr>
        <w:t xml:space="preserve"> </w:t>
      </w:r>
      <w:r w:rsidR="00357625">
        <w:rPr>
          <w:b/>
        </w:rPr>
        <w:t>Breakout Session #2</w:t>
      </w:r>
    </w:p>
    <w:p w14:paraId="2B096992" w14:textId="77777777" w:rsidR="00885B9A" w:rsidRPr="00357625" w:rsidRDefault="004E226E" w:rsidP="00885B9A">
      <w:pPr>
        <w:rPr>
          <w:b/>
          <w:i/>
        </w:rPr>
      </w:pPr>
      <w:r>
        <w:rPr>
          <w:b/>
        </w:rPr>
        <w:t>3:30 – 4:45</w:t>
      </w:r>
      <w:r>
        <w:rPr>
          <w:b/>
        </w:rPr>
        <w:tab/>
      </w:r>
      <w:r>
        <w:rPr>
          <w:b/>
        </w:rPr>
        <w:tab/>
        <w:t>Breakout Session #3</w:t>
      </w:r>
      <w:r w:rsidR="00213C8F">
        <w:rPr>
          <w:b/>
        </w:rPr>
        <w:tab/>
      </w:r>
      <w:r w:rsidR="00E101DC">
        <w:rPr>
          <w:b/>
        </w:rPr>
        <w:tab/>
      </w:r>
    </w:p>
    <w:p w14:paraId="2323E221" w14:textId="77777777" w:rsidR="0091055F" w:rsidRPr="0053098A" w:rsidRDefault="004E226E" w:rsidP="00F039E5">
      <w:pPr>
        <w:rPr>
          <w:b/>
          <w:i/>
          <w:u w:val="single"/>
        </w:rPr>
      </w:pPr>
      <w:r w:rsidRPr="0053098A">
        <w:rPr>
          <w:b/>
        </w:rPr>
        <w:t>5:00 – 6:30</w:t>
      </w:r>
      <w:r w:rsidR="00213C8F" w:rsidRPr="0053098A">
        <w:rPr>
          <w:b/>
        </w:rPr>
        <w:tab/>
      </w:r>
      <w:r w:rsidR="00E101DC" w:rsidRPr="0053098A">
        <w:rPr>
          <w:b/>
        </w:rPr>
        <w:tab/>
      </w:r>
      <w:r w:rsidR="00357625" w:rsidRPr="0053098A">
        <w:rPr>
          <w:b/>
        </w:rPr>
        <w:t>ICASE Social</w:t>
      </w:r>
      <w:r w:rsidR="0003316F" w:rsidRPr="0053098A">
        <w:rPr>
          <w:b/>
        </w:rPr>
        <w:t xml:space="preserve"> </w:t>
      </w:r>
      <w:r w:rsidR="00F039E5" w:rsidRPr="0053098A">
        <w:rPr>
          <w:b/>
        </w:rPr>
        <w:t xml:space="preserve">(at the </w:t>
      </w:r>
      <w:r w:rsidRPr="0053098A">
        <w:rPr>
          <w:b/>
        </w:rPr>
        <w:t>Hyatt</w:t>
      </w:r>
      <w:r w:rsidR="00F039E5" w:rsidRPr="0053098A">
        <w:rPr>
          <w:b/>
        </w:rPr>
        <w:t>)</w:t>
      </w:r>
      <w:r w:rsidR="00F039E5" w:rsidRPr="0053098A">
        <w:rPr>
          <w:b/>
        </w:rPr>
        <w:tab/>
      </w:r>
      <w:r w:rsidR="00F039E5" w:rsidRPr="0053098A">
        <w:rPr>
          <w:b/>
        </w:rPr>
        <w:tab/>
      </w:r>
      <w:r w:rsidR="00F039E5" w:rsidRPr="0053098A">
        <w:rPr>
          <w:b/>
        </w:rPr>
        <w:tab/>
      </w:r>
      <w:r w:rsidR="00F039E5" w:rsidRPr="0053098A">
        <w:rPr>
          <w:b/>
        </w:rPr>
        <w:tab/>
      </w:r>
    </w:p>
    <w:p w14:paraId="4367DA41" w14:textId="77B3900C" w:rsidR="00F039E5" w:rsidRPr="0053098A" w:rsidRDefault="00F039E5" w:rsidP="0053098A">
      <w:pPr>
        <w:rPr>
          <w:b/>
        </w:rPr>
      </w:pPr>
      <w:r w:rsidRPr="0053098A">
        <w:tab/>
      </w:r>
      <w:r w:rsidRPr="0053098A">
        <w:tab/>
      </w:r>
      <w:r w:rsidRPr="0053098A">
        <w:tab/>
      </w:r>
      <w:r w:rsidRPr="0053098A">
        <w:tab/>
      </w:r>
      <w:r w:rsidRPr="0053098A">
        <w:rPr>
          <w:b/>
        </w:rPr>
        <w:t>Sponsored by TeachTown</w:t>
      </w:r>
    </w:p>
    <w:p w14:paraId="022CC915" w14:textId="77777777" w:rsidR="00F039E5" w:rsidRDefault="00F039E5" w:rsidP="007979AF">
      <w:pPr>
        <w:jc w:val="both"/>
        <w:rPr>
          <w:b/>
          <w:u w:val="single"/>
        </w:rPr>
      </w:pPr>
    </w:p>
    <w:p w14:paraId="0B2AD976" w14:textId="77777777" w:rsidR="007979AF" w:rsidRDefault="00E52077" w:rsidP="007979AF">
      <w:pPr>
        <w:jc w:val="both"/>
        <w:rPr>
          <w:b/>
          <w:u w:val="single"/>
        </w:rPr>
      </w:pPr>
      <w:r w:rsidRPr="00E34F16">
        <w:rPr>
          <w:b/>
          <w:u w:val="single"/>
        </w:rPr>
        <w:t xml:space="preserve">FRIDAY, </w:t>
      </w:r>
      <w:r w:rsidR="004E226E">
        <w:rPr>
          <w:b/>
          <w:u w:val="single"/>
        </w:rPr>
        <w:t>February 3, 2017</w:t>
      </w:r>
    </w:p>
    <w:p w14:paraId="05E54B81" w14:textId="77777777" w:rsidR="00885B9A" w:rsidRDefault="00885B9A" w:rsidP="007979AF">
      <w:pPr>
        <w:jc w:val="both"/>
        <w:rPr>
          <w:b/>
        </w:rPr>
      </w:pPr>
      <w:r w:rsidRPr="00D72BA6">
        <w:rPr>
          <w:b/>
        </w:rPr>
        <w:t>8:00 – 9:00</w:t>
      </w:r>
      <w:r w:rsidR="00213C8F">
        <w:rPr>
          <w:b/>
        </w:rPr>
        <w:tab/>
      </w:r>
      <w:r w:rsidR="00E101DC">
        <w:rPr>
          <w:b/>
        </w:rPr>
        <w:tab/>
      </w:r>
      <w:r w:rsidR="0033454D">
        <w:rPr>
          <w:b/>
        </w:rPr>
        <w:t xml:space="preserve">Buffet </w:t>
      </w:r>
      <w:r w:rsidRPr="00D72BA6">
        <w:rPr>
          <w:b/>
        </w:rPr>
        <w:t>Breakfast</w:t>
      </w:r>
      <w:r w:rsidR="007003BF">
        <w:rPr>
          <w:b/>
        </w:rPr>
        <w:tab/>
      </w:r>
      <w:r w:rsidR="007003BF">
        <w:rPr>
          <w:b/>
        </w:rPr>
        <w:tab/>
      </w:r>
      <w:r w:rsidR="007003BF">
        <w:rPr>
          <w:b/>
        </w:rPr>
        <w:tab/>
      </w:r>
      <w:r w:rsidR="007003BF">
        <w:rPr>
          <w:b/>
        </w:rPr>
        <w:tab/>
      </w:r>
      <w:r w:rsidR="007003BF">
        <w:rPr>
          <w:b/>
        </w:rPr>
        <w:tab/>
      </w:r>
      <w:r w:rsidR="007003BF">
        <w:rPr>
          <w:b/>
        </w:rPr>
        <w:tab/>
      </w:r>
    </w:p>
    <w:p w14:paraId="16C059DF" w14:textId="02F8A78A" w:rsidR="007F2833" w:rsidRPr="00D72BA6" w:rsidRDefault="00690BE4" w:rsidP="007979AF">
      <w:pPr>
        <w:jc w:val="both"/>
        <w:rPr>
          <w:b/>
        </w:rPr>
      </w:pPr>
      <w:r>
        <w:rPr>
          <w:b/>
        </w:rPr>
        <w:t>8:00 – 8:30</w:t>
      </w:r>
      <w:r w:rsidR="00357625">
        <w:rPr>
          <w:b/>
        </w:rPr>
        <w:tab/>
      </w:r>
      <w:r w:rsidR="00357625">
        <w:rPr>
          <w:b/>
        </w:rPr>
        <w:tab/>
        <w:t>Professional Development Committee</w:t>
      </w:r>
      <w:r w:rsidR="009A7FBD">
        <w:rPr>
          <w:b/>
        </w:rPr>
        <w:tab/>
      </w:r>
      <w:r w:rsidR="009A7FBD">
        <w:rPr>
          <w:b/>
        </w:rPr>
        <w:tab/>
      </w:r>
      <w:r w:rsidR="009A7FBD">
        <w:rPr>
          <w:b/>
        </w:rPr>
        <w:tab/>
      </w:r>
      <w:r w:rsidR="009A7FBD">
        <w:rPr>
          <w:b/>
        </w:rPr>
        <w:tab/>
      </w:r>
      <w:r w:rsidR="009A7FBD">
        <w:rPr>
          <w:b/>
        </w:rPr>
        <w:tab/>
      </w:r>
      <w:r w:rsidR="009A7FBD">
        <w:rPr>
          <w:b/>
        </w:rPr>
        <w:tab/>
      </w:r>
    </w:p>
    <w:p w14:paraId="6C448611" w14:textId="77777777" w:rsidR="00885B9A" w:rsidRPr="00D72BA6" w:rsidRDefault="00885B9A" w:rsidP="00885B9A">
      <w:pPr>
        <w:rPr>
          <w:b/>
        </w:rPr>
      </w:pPr>
      <w:r w:rsidRPr="00D72BA6">
        <w:rPr>
          <w:b/>
        </w:rPr>
        <w:t xml:space="preserve">9:00 – </w:t>
      </w:r>
      <w:r w:rsidR="00570275">
        <w:rPr>
          <w:b/>
        </w:rPr>
        <w:t>10:30</w:t>
      </w:r>
      <w:r w:rsidR="00213C8F">
        <w:rPr>
          <w:b/>
        </w:rPr>
        <w:tab/>
      </w:r>
      <w:r w:rsidR="00E101DC">
        <w:rPr>
          <w:b/>
        </w:rPr>
        <w:tab/>
      </w:r>
      <w:r w:rsidR="007979AF">
        <w:rPr>
          <w:b/>
        </w:rPr>
        <w:t xml:space="preserve">ICASE </w:t>
      </w:r>
      <w:r w:rsidRPr="00D72BA6">
        <w:rPr>
          <w:b/>
        </w:rPr>
        <w:t xml:space="preserve">Business Meeting </w:t>
      </w:r>
      <w:r w:rsidR="007979AF">
        <w:rPr>
          <w:b/>
        </w:rPr>
        <w:t>and Reports</w:t>
      </w:r>
    </w:p>
    <w:p w14:paraId="1BD83403" w14:textId="77777777" w:rsidR="00885B9A" w:rsidRPr="00D72BA6" w:rsidRDefault="00885B9A" w:rsidP="00885B9A">
      <w:pPr>
        <w:rPr>
          <w:b/>
        </w:rPr>
      </w:pPr>
      <w:r w:rsidRPr="00D72BA6">
        <w:rPr>
          <w:b/>
        </w:rPr>
        <w:t>10:</w:t>
      </w:r>
      <w:r w:rsidR="00570275">
        <w:rPr>
          <w:b/>
        </w:rPr>
        <w:t>3</w:t>
      </w:r>
      <w:r w:rsidRPr="00D72BA6">
        <w:rPr>
          <w:b/>
        </w:rPr>
        <w:t>0 – 10:</w:t>
      </w:r>
      <w:r w:rsidR="00570275">
        <w:rPr>
          <w:b/>
        </w:rPr>
        <w:t>4</w:t>
      </w:r>
      <w:r w:rsidRPr="00D72BA6">
        <w:rPr>
          <w:b/>
        </w:rPr>
        <w:t>5</w:t>
      </w:r>
      <w:r w:rsidR="00213C8F">
        <w:rPr>
          <w:b/>
        </w:rPr>
        <w:tab/>
      </w:r>
      <w:r w:rsidR="00E101DC">
        <w:rPr>
          <w:b/>
        </w:rPr>
        <w:tab/>
      </w:r>
      <w:r w:rsidRPr="00D72BA6">
        <w:rPr>
          <w:b/>
        </w:rPr>
        <w:t>Break</w:t>
      </w:r>
      <w:r w:rsidR="00357625">
        <w:rPr>
          <w:b/>
        </w:rPr>
        <w:t>/Vendor Prize Give-Away</w:t>
      </w:r>
    </w:p>
    <w:p w14:paraId="5050180D" w14:textId="77777777" w:rsidR="00885B9A" w:rsidRDefault="00885B9A" w:rsidP="00885B9A">
      <w:pPr>
        <w:rPr>
          <w:b/>
        </w:rPr>
      </w:pPr>
      <w:r w:rsidRPr="00D72BA6">
        <w:rPr>
          <w:b/>
        </w:rPr>
        <w:t>10:</w:t>
      </w:r>
      <w:r w:rsidR="000F0B14">
        <w:rPr>
          <w:b/>
        </w:rPr>
        <w:t>4</w:t>
      </w:r>
      <w:r w:rsidRPr="00D72BA6">
        <w:rPr>
          <w:b/>
        </w:rPr>
        <w:t>5 – 1</w:t>
      </w:r>
      <w:r w:rsidR="000F0B14">
        <w:rPr>
          <w:b/>
        </w:rPr>
        <w:t>2</w:t>
      </w:r>
      <w:r w:rsidRPr="00D72BA6">
        <w:rPr>
          <w:b/>
        </w:rPr>
        <w:t>:</w:t>
      </w:r>
      <w:r w:rsidR="0079744B">
        <w:rPr>
          <w:b/>
        </w:rPr>
        <w:t>15</w:t>
      </w:r>
      <w:r w:rsidR="00213C8F">
        <w:rPr>
          <w:b/>
        </w:rPr>
        <w:tab/>
      </w:r>
      <w:r w:rsidR="00E101DC">
        <w:rPr>
          <w:b/>
        </w:rPr>
        <w:tab/>
      </w:r>
      <w:r w:rsidR="00310BAE">
        <w:rPr>
          <w:b/>
        </w:rPr>
        <w:t>IN</w:t>
      </w:r>
      <w:r w:rsidR="000F0B14">
        <w:rPr>
          <w:b/>
        </w:rPr>
        <w:t>DOE Report and Update</w:t>
      </w:r>
      <w:r w:rsidR="00965397">
        <w:rPr>
          <w:b/>
        </w:rPr>
        <w:t>:</w:t>
      </w:r>
      <w:r w:rsidR="00357625">
        <w:rPr>
          <w:b/>
        </w:rPr>
        <w:t xml:space="preserve">  Pam Wright</w:t>
      </w:r>
      <w:r w:rsidR="003B3C5A">
        <w:rPr>
          <w:b/>
        </w:rPr>
        <w:t xml:space="preserve">, </w:t>
      </w:r>
      <w:r w:rsidR="007A5CE5">
        <w:rPr>
          <w:b/>
        </w:rPr>
        <w:t>Director</w:t>
      </w:r>
      <w:r w:rsidR="003B3C5A">
        <w:rPr>
          <w:b/>
        </w:rPr>
        <w:t xml:space="preserve"> of Special Education,</w:t>
      </w:r>
    </w:p>
    <w:p w14:paraId="2BB79712" w14:textId="77777777" w:rsidR="003B3C5A" w:rsidRDefault="003B3C5A" w:rsidP="00885B9A">
      <w:pPr>
        <w:rPr>
          <w:b/>
        </w:rPr>
      </w:pPr>
      <w:r>
        <w:rPr>
          <w:b/>
        </w:rPr>
        <w:t xml:space="preserve">                                    </w:t>
      </w:r>
      <w:r w:rsidR="00730BC7">
        <w:rPr>
          <w:b/>
        </w:rPr>
        <w:t xml:space="preserve">Indiana Department of Education.  </w:t>
      </w:r>
    </w:p>
    <w:p w14:paraId="3D2B5A0B" w14:textId="77777777" w:rsidR="000F0B14" w:rsidRDefault="000F0B14" w:rsidP="00885B9A">
      <w:pPr>
        <w:rPr>
          <w:b/>
        </w:rPr>
      </w:pPr>
      <w:r>
        <w:rPr>
          <w:b/>
        </w:rPr>
        <w:t>12:</w:t>
      </w:r>
      <w:r w:rsidR="0079744B">
        <w:rPr>
          <w:b/>
        </w:rPr>
        <w:t>15</w:t>
      </w:r>
      <w:r>
        <w:rPr>
          <w:b/>
        </w:rPr>
        <w:t xml:space="preserve">                           Adjourn</w:t>
      </w:r>
    </w:p>
    <w:p w14:paraId="432A1CEE" w14:textId="77777777" w:rsidR="00473175" w:rsidRDefault="00473175" w:rsidP="00885B9A">
      <w:pPr>
        <w:rPr>
          <w:b/>
        </w:rPr>
      </w:pPr>
    </w:p>
    <w:p w14:paraId="6C496075" w14:textId="77777777" w:rsidR="00473175" w:rsidRDefault="00473175" w:rsidP="00885B9A">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0"/>
        <w:gridCol w:w="2600"/>
      </w:tblGrid>
      <w:tr w:rsidR="00B12D33" w14:paraId="3CDBE7FA" w14:textId="77777777" w:rsidTr="0042332C">
        <w:trPr>
          <w:trHeight w:hRule="exact" w:val="14256"/>
          <w:jc w:val="center"/>
        </w:trPr>
        <w:tc>
          <w:tcPr>
            <w:tcW w:w="7930" w:type="dxa"/>
            <w:shd w:val="clear" w:color="auto" w:fill="auto"/>
          </w:tcPr>
          <w:p w14:paraId="56065539" w14:textId="77777777" w:rsidR="00B12D33" w:rsidRPr="00093D37" w:rsidRDefault="00B12D33" w:rsidP="0042332C">
            <w:pPr>
              <w:spacing w:after="80"/>
              <w:jc w:val="center"/>
            </w:pPr>
            <w:r w:rsidRPr="0062264E">
              <w:rPr>
                <w:noProof/>
              </w:rPr>
              <w:lastRenderedPageBreak/>
              <w:drawing>
                <wp:inline distT="0" distB="0" distL="0" distR="0" wp14:anchorId="2A5F0C33" wp14:editId="1B63D247">
                  <wp:extent cx="4940300" cy="1663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1663700"/>
                          </a:xfrm>
                          <a:prstGeom prst="rect">
                            <a:avLst/>
                          </a:prstGeom>
                          <a:noFill/>
                          <a:ln>
                            <a:noFill/>
                          </a:ln>
                        </pic:spPr>
                      </pic:pic>
                    </a:graphicData>
                  </a:graphic>
                </wp:inline>
              </w:drawing>
            </w:r>
          </w:p>
          <w:p w14:paraId="4C005B20" w14:textId="77777777" w:rsidR="00B12D33" w:rsidRPr="00093D37" w:rsidRDefault="00B12D33" w:rsidP="0042332C">
            <w:pPr>
              <w:jc w:val="center"/>
              <w:rPr>
                <w:rFonts w:ascii="Bernard MT Condensed" w:hAnsi="Bernard MT Condensed"/>
                <w:b/>
                <w:sz w:val="36"/>
                <w:szCs w:val="36"/>
              </w:rPr>
            </w:pPr>
            <w:r w:rsidRPr="00082FF4">
              <w:rPr>
                <w:rFonts w:ascii="Bernard MT Condensed" w:hAnsi="Bernard MT Condensed"/>
                <w:sz w:val="36"/>
                <w:szCs w:val="36"/>
              </w:rPr>
              <w:t>PRESENTS:</w:t>
            </w:r>
          </w:p>
          <w:p w14:paraId="44B4B849" w14:textId="77777777" w:rsidR="00B12D33" w:rsidRDefault="00B12D33" w:rsidP="0042332C">
            <w:pPr>
              <w:jc w:val="center"/>
              <w:rPr>
                <w:rFonts w:ascii="Bernard MT Condensed" w:hAnsi="Bernard MT Condensed"/>
                <w:b/>
                <w:sz w:val="28"/>
                <w:szCs w:val="28"/>
              </w:rPr>
            </w:pPr>
            <w:r>
              <w:rPr>
                <w:rFonts w:ascii="Bernard MT Condensed" w:hAnsi="Bernard MT Condensed"/>
                <w:sz w:val="28"/>
                <w:szCs w:val="28"/>
              </w:rPr>
              <w:t>Educational Neuroscience:</w:t>
            </w:r>
          </w:p>
          <w:p w14:paraId="640EA44E" w14:textId="77777777" w:rsidR="00B12D33" w:rsidRPr="00DA15E5" w:rsidRDefault="00B12D33" w:rsidP="0042332C">
            <w:pPr>
              <w:jc w:val="center"/>
              <w:rPr>
                <w:rFonts w:ascii="Bernard MT Condensed" w:hAnsi="Bernard MT Condensed"/>
                <w:b/>
                <w:sz w:val="28"/>
                <w:szCs w:val="28"/>
              </w:rPr>
            </w:pPr>
            <w:r>
              <w:rPr>
                <w:rFonts w:ascii="Bernard MT Condensed" w:hAnsi="Bernard MT Condensed"/>
                <w:sz w:val="28"/>
                <w:szCs w:val="28"/>
              </w:rPr>
              <w:t>Priming the Brains for Learning and Well-Being!</w:t>
            </w:r>
          </w:p>
          <w:p w14:paraId="20C231BC" w14:textId="7705C726" w:rsidR="00B12D33" w:rsidRPr="00093D37" w:rsidRDefault="00B12D33" w:rsidP="0042332C">
            <w:pPr>
              <w:rPr>
                <w:rFonts w:ascii="Bell MT" w:hAnsi="Bell MT"/>
                <w:b/>
                <w:sz w:val="22"/>
                <w:szCs w:val="22"/>
              </w:rPr>
            </w:pPr>
            <w:r w:rsidRPr="00093D37">
              <w:rPr>
                <w:rFonts w:ascii="Arial" w:hAnsi="Arial" w:cs="Arial"/>
                <w:bCs/>
                <w:iCs/>
                <w:color w:val="1A1A1A"/>
                <w:sz w:val="22"/>
                <w:szCs w:val="22"/>
              </w:rPr>
              <w:t xml:space="preserve">Please join us for a day of learning about our brains and our students' brains! We will delve into brain development as it relates to classroom instruction, behaviors and engagement. We will discuss and share strategies for how to prime our brains for learning and well-being! Adversity and trauma affect brain architecture and the behaviors we often observe can look defiant, oppositional and aloof! We know that all behavior is communication and educators will leave with a plethora of brain aligned strategies that calm the stress response, engage learners and teach in ways </w:t>
            </w:r>
            <w:r w:rsidR="00ED2A7B">
              <w:rPr>
                <w:rFonts w:ascii="Arial" w:hAnsi="Arial" w:cs="Arial"/>
                <w:bCs/>
                <w:iCs/>
                <w:color w:val="1A1A1A"/>
                <w:sz w:val="22"/>
                <w:szCs w:val="22"/>
              </w:rPr>
              <w:t>to move</w:t>
            </w:r>
            <w:r w:rsidRPr="00093D37">
              <w:rPr>
                <w:rFonts w:ascii="Arial" w:hAnsi="Arial" w:cs="Arial"/>
                <w:bCs/>
                <w:iCs/>
                <w:color w:val="1A1A1A"/>
                <w:sz w:val="22"/>
                <w:szCs w:val="22"/>
              </w:rPr>
              <w:t xml:space="preserve"> connections and learning to long term memory. </w:t>
            </w:r>
          </w:p>
          <w:p w14:paraId="54FAB444" w14:textId="77777777" w:rsidR="00B12D33" w:rsidRPr="00DA15E5" w:rsidRDefault="00B12D33" w:rsidP="0042332C">
            <w:pPr>
              <w:rPr>
                <w:rFonts w:ascii="Bernard MT Condensed" w:hAnsi="Bernard MT Condensed"/>
                <w:b/>
              </w:rPr>
            </w:pPr>
          </w:p>
          <w:p w14:paraId="30E26CAC" w14:textId="77777777" w:rsidR="00B12D33" w:rsidRPr="00DA15E5" w:rsidRDefault="00B12D33" w:rsidP="0042332C">
            <w:pPr>
              <w:rPr>
                <w:rFonts w:ascii="Bernard MT Condensed" w:hAnsi="Bernard MT Condensed"/>
                <w:b/>
              </w:rPr>
            </w:pPr>
            <w:r w:rsidRPr="00DA15E5">
              <w:rPr>
                <w:rFonts w:ascii="Bernard MT Condensed" w:hAnsi="Bernard MT Condensed"/>
              </w:rPr>
              <w:t xml:space="preserve">Presenter: </w:t>
            </w:r>
            <w:r>
              <w:rPr>
                <w:rFonts w:ascii="Bernard MT Condensed" w:hAnsi="Bernard MT Condensed"/>
              </w:rPr>
              <w:t>Dr. Lori Desautels</w:t>
            </w:r>
          </w:p>
          <w:p w14:paraId="796FBF66" w14:textId="77777777" w:rsidR="00B12D33" w:rsidRPr="00093D37" w:rsidRDefault="00B12D33" w:rsidP="0042332C">
            <w:pPr>
              <w:spacing w:before="280" w:after="280"/>
              <w:rPr>
                <w:b/>
                <w:sz w:val="22"/>
                <w:szCs w:val="22"/>
              </w:rPr>
            </w:pPr>
            <w:r w:rsidRPr="00093D37">
              <w:rPr>
                <w:rFonts w:ascii="Arial" w:hAnsi="Arial" w:cs="Arial"/>
                <w:bCs/>
                <w:iCs/>
                <w:color w:val="000000"/>
                <w:sz w:val="22"/>
                <w:szCs w:val="22"/>
              </w:rPr>
              <w:t xml:space="preserve">Dr. Lori Desautels, is an Assistant Professor at both undergraduate and graduate programs at Butler University. Before coming to Butler, Lori was an Assistant Professor at Marian University in Indianapolis. Lori taught emotionally troubled students in the upper elementary grades, worked as a school counselor in Indianapolis, was a private practice counselor and co-owner of the Indianapolis Counseling Center. Lori was a behavioral consultant for Methodist Hospital in Indianapolis on the adolescent psychiatric unit. </w:t>
            </w:r>
          </w:p>
          <w:p w14:paraId="4F0E9FBE" w14:textId="093FB52F" w:rsidR="00B12D33" w:rsidRPr="00093D37" w:rsidRDefault="00B12D33" w:rsidP="0042332C">
            <w:pPr>
              <w:rPr>
                <w:b/>
              </w:rPr>
            </w:pPr>
            <w:r w:rsidRPr="00093D37">
              <w:rPr>
                <w:rFonts w:ascii="Arial" w:hAnsi="Arial" w:cs="Arial"/>
                <w:bCs/>
                <w:iCs/>
                <w:color w:val="000000"/>
                <w:sz w:val="22"/>
                <w:szCs w:val="22"/>
              </w:rPr>
              <w:t>Lori's passion is engaging her students through neuroscience in edu</w:t>
            </w:r>
            <w:r w:rsidR="00ED2A7B">
              <w:rPr>
                <w:rFonts w:ascii="Arial" w:hAnsi="Arial" w:cs="Arial"/>
                <w:bCs/>
                <w:iCs/>
                <w:color w:val="000000"/>
                <w:sz w:val="22"/>
                <w:szCs w:val="22"/>
              </w:rPr>
              <w:t>cation, integrating Mind Brain, t</w:t>
            </w:r>
            <w:r w:rsidRPr="00093D37">
              <w:rPr>
                <w:rFonts w:ascii="Arial" w:hAnsi="Arial" w:cs="Arial"/>
                <w:bCs/>
                <w:iCs/>
                <w:color w:val="000000"/>
                <w:sz w:val="22"/>
                <w:szCs w:val="22"/>
              </w:rPr>
              <w:t>eaching and learning principles</w:t>
            </w:r>
            <w:r w:rsidR="00ED2A7B">
              <w:rPr>
                <w:rFonts w:ascii="Arial" w:hAnsi="Arial" w:cs="Arial"/>
                <w:bCs/>
                <w:iCs/>
                <w:color w:val="000000"/>
                <w:sz w:val="22"/>
                <w:szCs w:val="22"/>
              </w:rPr>
              <w:t>,</w:t>
            </w:r>
            <w:r w:rsidRPr="00093D37">
              <w:rPr>
                <w:rFonts w:ascii="Arial" w:hAnsi="Arial" w:cs="Arial"/>
                <w:bCs/>
                <w:iCs/>
                <w:color w:val="000000"/>
                <w:sz w:val="22"/>
                <w:szCs w:val="22"/>
              </w:rPr>
              <w:t xml:space="preserve"> and strategies into her courses at </w:t>
            </w:r>
            <w:r w:rsidR="00ED2A7B">
              <w:rPr>
                <w:rFonts w:ascii="Arial" w:hAnsi="Arial" w:cs="Arial"/>
                <w:bCs/>
                <w:iCs/>
                <w:color w:val="000000"/>
                <w:sz w:val="22"/>
                <w:szCs w:val="22"/>
              </w:rPr>
              <w:t>Butler</w:t>
            </w:r>
            <w:r w:rsidRPr="00093D37">
              <w:rPr>
                <w:rFonts w:ascii="Arial" w:hAnsi="Arial" w:cs="Arial"/>
                <w:bCs/>
                <w:iCs/>
                <w:color w:val="000000"/>
                <w:sz w:val="22"/>
                <w:szCs w:val="22"/>
              </w:rPr>
              <w:t>. Lori has conducted workshops throughout the United States and Dubai on Mind Brain Teaching and Learning creating two webinars and a series of articles for “Inside the School,” an online publication originating from Madison Wisconsin. Lori’s artic</w:t>
            </w:r>
            <w:r>
              <w:rPr>
                <w:rFonts w:ascii="Arial" w:hAnsi="Arial" w:cs="Arial"/>
                <w:bCs/>
                <w:iCs/>
                <w:color w:val="000000"/>
                <w:sz w:val="22"/>
                <w:szCs w:val="22"/>
              </w:rPr>
              <w:t xml:space="preserve">les are published in Edutopia, </w:t>
            </w:r>
            <w:r w:rsidRPr="00093D37">
              <w:rPr>
                <w:rFonts w:ascii="Arial" w:hAnsi="Arial" w:cs="Arial"/>
                <w:bCs/>
                <w:iCs/>
                <w:color w:val="000000"/>
                <w:sz w:val="22"/>
                <w:szCs w:val="22"/>
              </w:rPr>
              <w:t>Brain Bulletin and Mind Body Spirit international magazine. She recently was published in the Brain Research Journal for math and sciences for her work in the fifth grade classrooms this year during a faculty in residence position with Washington Township Schools.   Lori graduated with a BS in Special Education from Butler University, an MS in counseling education from Indiana University and earned her Ph.D. in</w:t>
            </w:r>
            <w:r w:rsidRPr="00093D37">
              <w:rPr>
                <w:rFonts w:ascii="Arial" w:hAnsi="Arial" w:cs="Arial"/>
                <w:bCs/>
                <w:i/>
                <w:iCs/>
                <w:color w:val="000000"/>
                <w:sz w:val="22"/>
                <w:szCs w:val="22"/>
              </w:rPr>
              <w:t xml:space="preserve"> philosophy with an emphasis in early adolescence/ thought formation from Indiana University and AIHT. Lori's website is at </w:t>
            </w:r>
            <w:hyperlink r:id="rId9" w:history="1">
              <w:r w:rsidRPr="00093D37">
                <w:rPr>
                  <w:rFonts w:ascii="Arial" w:hAnsi="Arial" w:cs="Arial"/>
                  <w:bCs/>
                  <w:i/>
                  <w:iCs/>
                  <w:color w:val="0000FF"/>
                  <w:sz w:val="22"/>
                  <w:szCs w:val="22"/>
                  <w:u w:val="single"/>
                </w:rPr>
                <w:t>www.revelationsineducation.com</w:t>
              </w:r>
            </w:hyperlink>
            <w:r w:rsidRPr="00093D37">
              <w:rPr>
                <w:rFonts w:ascii="Arial" w:hAnsi="Arial" w:cs="Arial"/>
                <w:bCs/>
                <w:i/>
                <w:iCs/>
                <w:color w:val="000000"/>
                <w:sz w:val="22"/>
                <w:szCs w:val="22"/>
              </w:rPr>
              <w:t>.  Lori has written a book entitled, "How May I Serve You, Revelations in Education" published in March of 2012. She has currently published a second book, entitled, “Unwritten, The Story of a Living System”, co-authoring with educator Mr. Michael McKnight.  </w:t>
            </w:r>
          </w:p>
          <w:p w14:paraId="7F13273E" w14:textId="77777777" w:rsidR="00B12D33" w:rsidRDefault="00B12D33" w:rsidP="0042332C">
            <w:pPr>
              <w:rPr>
                <w:rFonts w:ascii="Bernard MT Condensed" w:hAnsi="Bernard MT Condensed"/>
                <w:sz w:val="36"/>
                <w:szCs w:val="36"/>
              </w:rPr>
            </w:pPr>
          </w:p>
          <w:p w14:paraId="1CD572F5" w14:textId="77777777" w:rsidR="00B12D33" w:rsidRPr="00082FF4" w:rsidRDefault="00B12D33" w:rsidP="0042332C">
            <w:pPr>
              <w:rPr>
                <w:rFonts w:ascii="Bell MT" w:hAnsi="Bell MT"/>
                <w:b/>
                <w:sz w:val="36"/>
                <w:szCs w:val="36"/>
              </w:rPr>
            </w:pPr>
          </w:p>
        </w:tc>
        <w:tc>
          <w:tcPr>
            <w:tcW w:w="2600" w:type="dxa"/>
            <w:tcMar>
              <w:left w:w="288" w:type="dxa"/>
            </w:tcMar>
          </w:tcPr>
          <w:p w14:paraId="43A7D72D" w14:textId="77777777" w:rsidR="00B12D33" w:rsidRDefault="00B12D33" w:rsidP="0042332C">
            <w:r>
              <w:rPr>
                <w:noProof/>
              </w:rPr>
              <mc:AlternateContent>
                <mc:Choice Requires="wps">
                  <w:drawing>
                    <wp:anchor distT="0" distB="0" distL="114300" distR="114300" simplePos="0" relativeHeight="251659264" behindDoc="0" locked="0" layoutInCell="1" allowOverlap="1" wp14:anchorId="5F86A7C9" wp14:editId="4BDFBA7D">
                      <wp:simplePos x="0" y="0"/>
                      <wp:positionH relativeFrom="column">
                        <wp:posOffset>-135255</wp:posOffset>
                      </wp:positionH>
                      <wp:positionV relativeFrom="paragraph">
                        <wp:posOffset>0</wp:posOffset>
                      </wp:positionV>
                      <wp:extent cx="1600835" cy="25120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835" cy="2512060"/>
                              </a:xfrm>
                              <a:prstGeom prst="rect">
                                <a:avLst/>
                              </a:prstGeom>
                              <a:noFill/>
                              <a:ln>
                                <a:noFill/>
                              </a:ln>
                              <a:effectLst/>
                            </wps:spPr>
                            <wps:txbx>
                              <w:txbxContent>
                                <w:p w14:paraId="3238AD71" w14:textId="77777777" w:rsidR="00B12D33" w:rsidRPr="00B12D33" w:rsidRDefault="00B12D33" w:rsidP="00B12D33">
                                  <w:pPr>
                                    <w:jc w:val="center"/>
                                    <w:rPr>
                                      <w:color w:val="000000"/>
                                      <w:u w:val="single"/>
                                    </w:rPr>
                                  </w:pPr>
                                  <w:r w:rsidRPr="00B12D33">
                                    <w:rPr>
                                      <w:color w:val="000000"/>
                                      <w:u w:val="single"/>
                                    </w:rPr>
                                    <w:t>Target Audience:</w:t>
                                  </w:r>
                                </w:p>
                                <w:p w14:paraId="436283B2" w14:textId="77777777" w:rsidR="00B12D33" w:rsidRPr="00B12D33" w:rsidRDefault="00B12D33" w:rsidP="00B12D33">
                                  <w:pPr>
                                    <w:pStyle w:val="ListParagraph"/>
                                    <w:numPr>
                                      <w:ilvl w:val="0"/>
                                      <w:numId w:val="5"/>
                                    </w:numPr>
                                    <w:rPr>
                                      <w:b w:val="0"/>
                                      <w:color w:val="000000"/>
                                    </w:rPr>
                                  </w:pPr>
                                  <w:r w:rsidRPr="00B12D33">
                                    <w:rPr>
                                      <w:b w:val="0"/>
                                      <w:color w:val="000000"/>
                                    </w:rPr>
                                    <w:t>Administrators</w:t>
                                  </w:r>
                                </w:p>
                                <w:p w14:paraId="35630D9F" w14:textId="77777777" w:rsidR="00B12D33" w:rsidRPr="00B12D33" w:rsidRDefault="00B12D33" w:rsidP="00B12D33">
                                  <w:pPr>
                                    <w:pStyle w:val="ListParagraph"/>
                                    <w:numPr>
                                      <w:ilvl w:val="0"/>
                                      <w:numId w:val="5"/>
                                    </w:numPr>
                                    <w:rPr>
                                      <w:b w:val="0"/>
                                      <w:color w:val="000000"/>
                                    </w:rPr>
                                  </w:pPr>
                                  <w:r w:rsidRPr="00B12D33">
                                    <w:rPr>
                                      <w:b w:val="0"/>
                                      <w:color w:val="000000"/>
                                    </w:rPr>
                                    <w:t>Special Education Teachers</w:t>
                                  </w:r>
                                </w:p>
                                <w:p w14:paraId="340E4AF4" w14:textId="77777777" w:rsidR="00B12D33" w:rsidRPr="00B12D33" w:rsidRDefault="00B12D33" w:rsidP="00B12D33">
                                  <w:pPr>
                                    <w:pStyle w:val="ListParagraph"/>
                                    <w:numPr>
                                      <w:ilvl w:val="0"/>
                                      <w:numId w:val="5"/>
                                    </w:numPr>
                                    <w:rPr>
                                      <w:b w:val="0"/>
                                      <w:color w:val="000000"/>
                                    </w:rPr>
                                  </w:pPr>
                                  <w:r w:rsidRPr="00B12D33">
                                    <w:rPr>
                                      <w:b w:val="0"/>
                                      <w:color w:val="000000"/>
                                    </w:rPr>
                                    <w:t>General Education Teachers</w:t>
                                  </w:r>
                                </w:p>
                                <w:p w14:paraId="235E4357" w14:textId="77777777" w:rsidR="00B12D33" w:rsidRPr="00B12D33" w:rsidRDefault="00B12D33" w:rsidP="00B12D33">
                                  <w:pPr>
                                    <w:pStyle w:val="ListParagraph"/>
                                    <w:numPr>
                                      <w:ilvl w:val="0"/>
                                      <w:numId w:val="5"/>
                                    </w:numPr>
                                    <w:rPr>
                                      <w:b w:val="0"/>
                                      <w:color w:val="000000"/>
                                    </w:rPr>
                                  </w:pPr>
                                  <w:r w:rsidRPr="00B12D33">
                                    <w:rPr>
                                      <w:b w:val="0"/>
                                      <w:color w:val="000000"/>
                                    </w:rPr>
                                    <w:t>Counselors</w:t>
                                  </w:r>
                                </w:p>
                                <w:p w14:paraId="724A2C21" w14:textId="77777777" w:rsidR="00B12D33" w:rsidRPr="00B12D33" w:rsidRDefault="00B12D33" w:rsidP="00B12D33">
                                  <w:pPr>
                                    <w:pStyle w:val="ListParagraph"/>
                                    <w:numPr>
                                      <w:ilvl w:val="0"/>
                                      <w:numId w:val="5"/>
                                    </w:numPr>
                                    <w:rPr>
                                      <w:b w:val="0"/>
                                      <w:color w:val="000000"/>
                                    </w:rPr>
                                  </w:pPr>
                                  <w:r w:rsidRPr="00B12D33">
                                    <w:rPr>
                                      <w:b w:val="0"/>
                                      <w:color w:val="000000"/>
                                    </w:rPr>
                                    <w:t>Psychologists</w:t>
                                  </w:r>
                                </w:p>
                                <w:p w14:paraId="228BF1CA" w14:textId="77777777" w:rsidR="00B12D33" w:rsidRPr="00B12D33" w:rsidRDefault="00B12D33" w:rsidP="00B12D33">
                                  <w:pPr>
                                    <w:pStyle w:val="ListParagraph"/>
                                    <w:numPr>
                                      <w:ilvl w:val="0"/>
                                      <w:numId w:val="5"/>
                                    </w:numPr>
                                    <w:rPr>
                                      <w:b w:val="0"/>
                                      <w:color w:val="000000"/>
                                    </w:rPr>
                                  </w:pPr>
                                  <w:r w:rsidRPr="00B12D33">
                                    <w:rPr>
                                      <w:b w:val="0"/>
                                      <w:color w:val="000000"/>
                                    </w:rPr>
                                    <w:t>Social Workers</w:t>
                                  </w:r>
                                </w:p>
                                <w:p w14:paraId="6DC79956" w14:textId="77777777" w:rsidR="00B12D33" w:rsidRPr="00B12D33" w:rsidRDefault="00B12D33" w:rsidP="00B12D33">
                                  <w:pPr>
                                    <w:pStyle w:val="ListParagraph"/>
                                    <w:numPr>
                                      <w:ilvl w:val="0"/>
                                      <w:numId w:val="5"/>
                                    </w:numPr>
                                    <w:rPr>
                                      <w:b w:val="0"/>
                                      <w:color w:val="000000"/>
                                    </w:rPr>
                                  </w:pPr>
                                  <w:r w:rsidRPr="00B12D33">
                                    <w:rPr>
                                      <w:b w:val="0"/>
                                      <w:color w:val="000000"/>
                                    </w:rPr>
                                    <w:t>Speech-Language Pathologists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6A7C9" id="_x0000_t202" coordsize="21600,21600" o:spt="202" path="m0,0l0,21600,21600,21600,21600,0xe">
                      <v:stroke joinstyle="miter"/>
                      <v:path gradientshapeok="t" o:connecttype="rect"/>
                    </v:shapetype>
                    <v:shape id="Text_x0020_Box_x0020_2" o:spid="_x0000_s1026" type="#_x0000_t202" style="position:absolute;margin-left:-10.65pt;margin-top:0;width:126.05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" filled="f" stroked="f">
                      <v:path arrowok="t"/>
                      <v:textbox>
                        <w:txbxContent>
                          <w:p w14:paraId="3238AD71" w14:textId="77777777" w:rsidR="00B12D33" w:rsidRPr="00B12D33" w:rsidRDefault="00B12D33" w:rsidP="00B12D33">
                            <w:pPr>
                              <w:jc w:val="center"/>
                              <w:rPr>
                                <w:color w:val="000000"/>
                                <w:u w:val="single"/>
                              </w:rPr>
                            </w:pPr>
                            <w:r w:rsidRPr="00B12D33">
                              <w:rPr>
                                <w:color w:val="000000"/>
                                <w:u w:val="single"/>
                              </w:rPr>
                              <w:t>Target Audience:</w:t>
                            </w:r>
                          </w:p>
                          <w:p w14:paraId="436283B2" w14:textId="77777777" w:rsidR="00B12D33" w:rsidRPr="00B12D33" w:rsidRDefault="00B12D33" w:rsidP="00B12D33">
                            <w:pPr>
                              <w:pStyle w:val="ListParagraph"/>
                              <w:numPr>
                                <w:ilvl w:val="0"/>
                                <w:numId w:val="5"/>
                              </w:numPr>
                              <w:rPr>
                                <w:b w:val="0"/>
                                <w:color w:val="000000"/>
                              </w:rPr>
                            </w:pPr>
                            <w:r w:rsidRPr="00B12D33">
                              <w:rPr>
                                <w:b w:val="0"/>
                                <w:color w:val="000000"/>
                              </w:rPr>
                              <w:t>Administrators</w:t>
                            </w:r>
                          </w:p>
                          <w:p w14:paraId="35630D9F" w14:textId="77777777" w:rsidR="00B12D33" w:rsidRPr="00B12D33" w:rsidRDefault="00B12D33" w:rsidP="00B12D33">
                            <w:pPr>
                              <w:pStyle w:val="ListParagraph"/>
                              <w:numPr>
                                <w:ilvl w:val="0"/>
                                <w:numId w:val="5"/>
                              </w:numPr>
                              <w:rPr>
                                <w:b w:val="0"/>
                                <w:color w:val="000000"/>
                              </w:rPr>
                            </w:pPr>
                            <w:r w:rsidRPr="00B12D33">
                              <w:rPr>
                                <w:b w:val="0"/>
                                <w:color w:val="000000"/>
                              </w:rPr>
                              <w:t>Special Education Teachers</w:t>
                            </w:r>
                          </w:p>
                          <w:p w14:paraId="340E4AF4" w14:textId="77777777" w:rsidR="00B12D33" w:rsidRPr="00B12D33" w:rsidRDefault="00B12D33" w:rsidP="00B12D33">
                            <w:pPr>
                              <w:pStyle w:val="ListParagraph"/>
                              <w:numPr>
                                <w:ilvl w:val="0"/>
                                <w:numId w:val="5"/>
                              </w:numPr>
                              <w:rPr>
                                <w:b w:val="0"/>
                                <w:color w:val="000000"/>
                              </w:rPr>
                            </w:pPr>
                            <w:r w:rsidRPr="00B12D33">
                              <w:rPr>
                                <w:b w:val="0"/>
                                <w:color w:val="000000"/>
                              </w:rPr>
                              <w:t>General Education Teachers</w:t>
                            </w:r>
                          </w:p>
                          <w:p w14:paraId="235E4357" w14:textId="77777777" w:rsidR="00B12D33" w:rsidRPr="00B12D33" w:rsidRDefault="00B12D33" w:rsidP="00B12D33">
                            <w:pPr>
                              <w:pStyle w:val="ListParagraph"/>
                              <w:numPr>
                                <w:ilvl w:val="0"/>
                                <w:numId w:val="5"/>
                              </w:numPr>
                              <w:rPr>
                                <w:b w:val="0"/>
                                <w:color w:val="000000"/>
                              </w:rPr>
                            </w:pPr>
                            <w:r w:rsidRPr="00B12D33">
                              <w:rPr>
                                <w:b w:val="0"/>
                                <w:color w:val="000000"/>
                              </w:rPr>
                              <w:t>Counselors</w:t>
                            </w:r>
                          </w:p>
                          <w:p w14:paraId="724A2C21" w14:textId="77777777" w:rsidR="00B12D33" w:rsidRPr="00B12D33" w:rsidRDefault="00B12D33" w:rsidP="00B12D33">
                            <w:pPr>
                              <w:pStyle w:val="ListParagraph"/>
                              <w:numPr>
                                <w:ilvl w:val="0"/>
                                <w:numId w:val="5"/>
                              </w:numPr>
                              <w:rPr>
                                <w:b w:val="0"/>
                                <w:color w:val="000000"/>
                              </w:rPr>
                            </w:pPr>
                            <w:r w:rsidRPr="00B12D33">
                              <w:rPr>
                                <w:b w:val="0"/>
                                <w:color w:val="000000"/>
                              </w:rPr>
                              <w:t>Psychologists</w:t>
                            </w:r>
                          </w:p>
                          <w:p w14:paraId="228BF1CA" w14:textId="77777777" w:rsidR="00B12D33" w:rsidRPr="00B12D33" w:rsidRDefault="00B12D33" w:rsidP="00B12D33">
                            <w:pPr>
                              <w:pStyle w:val="ListParagraph"/>
                              <w:numPr>
                                <w:ilvl w:val="0"/>
                                <w:numId w:val="5"/>
                              </w:numPr>
                              <w:rPr>
                                <w:b w:val="0"/>
                                <w:color w:val="000000"/>
                              </w:rPr>
                            </w:pPr>
                            <w:r w:rsidRPr="00B12D33">
                              <w:rPr>
                                <w:b w:val="0"/>
                                <w:color w:val="000000"/>
                              </w:rPr>
                              <w:t>Social Workers</w:t>
                            </w:r>
                          </w:p>
                          <w:p w14:paraId="6DC79956" w14:textId="77777777" w:rsidR="00B12D33" w:rsidRPr="00B12D33" w:rsidRDefault="00B12D33" w:rsidP="00B12D33">
                            <w:pPr>
                              <w:pStyle w:val="ListParagraph"/>
                              <w:numPr>
                                <w:ilvl w:val="0"/>
                                <w:numId w:val="5"/>
                              </w:numPr>
                              <w:rPr>
                                <w:b w:val="0"/>
                                <w:color w:val="000000"/>
                              </w:rPr>
                            </w:pPr>
                            <w:r w:rsidRPr="00B12D33">
                              <w:rPr>
                                <w:b w:val="0"/>
                                <w:color w:val="000000"/>
                              </w:rPr>
                              <w:t>Speech-Language Pathologists</w:t>
                            </w:r>
                          </w:p>
                        </w:txbxContent>
                      </v:textbox>
                      <w10:wrap type="square"/>
                    </v:shape>
                  </w:pict>
                </mc:Fallback>
              </mc:AlternateContent>
            </w:r>
          </w:p>
          <w:tbl>
            <w:tblPr>
              <w:tblStyle w:val="TableGrid"/>
              <w:tblW w:w="2318" w:type="dxa"/>
              <w:tblBorders>
                <w:top w:val="none" w:sz="0" w:space="0" w:color="auto"/>
                <w:left w:val="none" w:sz="0" w:space="0" w:color="auto"/>
                <w:bottom w:val="none" w:sz="0" w:space="0" w:color="auto"/>
                <w:right w:val="none" w:sz="0" w:space="0" w:color="auto"/>
                <w:insideH w:val="dashed" w:sz="8" w:space="0" w:color="44546A"/>
                <w:insideV w:val="none" w:sz="0" w:space="0" w:color="auto"/>
              </w:tblBorders>
              <w:tblLayout w:type="fixed"/>
              <w:tblCellMar>
                <w:left w:w="0" w:type="dxa"/>
                <w:right w:w="0" w:type="dxa"/>
              </w:tblCellMar>
              <w:tblLook w:val="04A0" w:firstRow="1" w:lastRow="0" w:firstColumn="1" w:lastColumn="0" w:noHBand="0" w:noVBand="1"/>
            </w:tblPr>
            <w:tblGrid>
              <w:gridCol w:w="2318"/>
            </w:tblGrid>
            <w:tr w:rsidR="00B12D33" w14:paraId="2290C14E" w14:textId="77777777" w:rsidTr="00B12D33">
              <w:trPr>
                <w:trHeight w:hRule="exact" w:val="1116"/>
              </w:trPr>
              <w:tc>
                <w:tcPr>
                  <w:tcW w:w="2318" w:type="dxa"/>
                  <w:vAlign w:val="center"/>
                </w:tcPr>
                <w:p w14:paraId="18F6BFB4" w14:textId="77777777" w:rsidR="00B12D33" w:rsidRDefault="00B12D33" w:rsidP="0042332C">
                  <w:pPr>
                    <w:spacing w:after="80"/>
                    <w:jc w:val="center"/>
                  </w:pPr>
                  <w:r w:rsidRPr="00DA15E5">
                    <w:rPr>
                      <w:sz w:val="28"/>
                      <w:szCs w:val="28"/>
                    </w:rPr>
                    <w:t>Date</w:t>
                  </w:r>
                  <w:r>
                    <w:t>:</w:t>
                  </w:r>
                </w:p>
                <w:p w14:paraId="4D251483" w14:textId="77777777" w:rsidR="00B12D33" w:rsidRPr="00DA15E5" w:rsidRDefault="00B12D33" w:rsidP="0042332C">
                  <w:pPr>
                    <w:spacing w:after="80"/>
                    <w:jc w:val="center"/>
                  </w:pPr>
                  <w:r>
                    <w:t>Wednesday, February 1, 2017</w:t>
                  </w:r>
                </w:p>
              </w:tc>
            </w:tr>
            <w:tr w:rsidR="00B12D33" w14:paraId="5AACBDD1" w14:textId="77777777" w:rsidTr="00B12D33">
              <w:trPr>
                <w:trHeight w:hRule="exact" w:val="2171"/>
              </w:trPr>
              <w:tc>
                <w:tcPr>
                  <w:tcW w:w="2318" w:type="dxa"/>
                  <w:vAlign w:val="center"/>
                </w:tcPr>
                <w:p w14:paraId="26548D67" w14:textId="77777777" w:rsidR="00B12D33" w:rsidRPr="00DA15E5" w:rsidRDefault="00B12D33" w:rsidP="0042332C">
                  <w:pPr>
                    <w:spacing w:after="80"/>
                    <w:jc w:val="center"/>
                  </w:pPr>
                  <w:r>
                    <w:rPr>
                      <w:sz w:val="28"/>
                      <w:szCs w:val="28"/>
                    </w:rPr>
                    <w:t>Location:</w:t>
                  </w:r>
                </w:p>
                <w:p w14:paraId="14C16783" w14:textId="77777777" w:rsidR="00B12D33" w:rsidRPr="00DA15E5" w:rsidRDefault="00B12D33" w:rsidP="0042332C">
                  <w:pPr>
                    <w:spacing w:after="80"/>
                    <w:jc w:val="center"/>
                  </w:pPr>
                  <w:r>
                    <w:t xml:space="preserve">Hyatt, Downtown Indianapolis            Conference Room: Cosmopolitan A &amp; B </w:t>
                  </w:r>
                </w:p>
              </w:tc>
            </w:tr>
            <w:tr w:rsidR="00B12D33" w14:paraId="0CE8698E" w14:textId="77777777" w:rsidTr="00B12D33">
              <w:trPr>
                <w:trHeight w:hRule="exact" w:val="2477"/>
              </w:trPr>
              <w:tc>
                <w:tcPr>
                  <w:tcW w:w="2318" w:type="dxa"/>
                  <w:vAlign w:val="center"/>
                </w:tcPr>
                <w:p w14:paraId="2FFAE1BB" w14:textId="77777777" w:rsidR="00B12D33" w:rsidRPr="000B7320" w:rsidRDefault="00B12D33" w:rsidP="0042332C">
                  <w:pPr>
                    <w:spacing w:after="80"/>
                    <w:jc w:val="center"/>
                    <w:rPr>
                      <w:sz w:val="28"/>
                      <w:szCs w:val="28"/>
                    </w:rPr>
                  </w:pPr>
                  <w:r w:rsidRPr="000B7320">
                    <w:rPr>
                      <w:sz w:val="28"/>
                      <w:szCs w:val="28"/>
                    </w:rPr>
                    <w:t>Time:</w:t>
                  </w:r>
                </w:p>
                <w:p w14:paraId="46B27E80" w14:textId="77777777" w:rsidR="00B12D33" w:rsidRDefault="00B12D33" w:rsidP="0042332C">
                  <w:pPr>
                    <w:spacing w:after="80"/>
                    <w:jc w:val="center"/>
                  </w:pPr>
                  <w:r>
                    <w:t>9:00AM – 4:00PM</w:t>
                  </w:r>
                </w:p>
                <w:p w14:paraId="48ABDDD9" w14:textId="77777777" w:rsidR="00B12D33" w:rsidRDefault="00B12D33" w:rsidP="0042332C">
                  <w:pPr>
                    <w:spacing w:after="80"/>
                    <w:jc w:val="center"/>
                  </w:pPr>
                  <w:r>
                    <w:t>Lunch will be 11:00AM-12:30PM</w:t>
                  </w:r>
                </w:p>
                <w:p w14:paraId="046AB683" w14:textId="77777777" w:rsidR="00B12D33" w:rsidRPr="00DA15E5" w:rsidRDefault="00B12D33" w:rsidP="0042332C">
                  <w:pPr>
                    <w:spacing w:after="80"/>
                    <w:jc w:val="center"/>
                  </w:pPr>
                  <w:r>
                    <w:t>(Lunch will be on your own)</w:t>
                  </w:r>
                </w:p>
              </w:tc>
            </w:tr>
            <w:tr w:rsidR="00B12D33" w14:paraId="30C3F92F" w14:textId="77777777" w:rsidTr="00B12D33">
              <w:trPr>
                <w:trHeight w:hRule="exact" w:val="1298"/>
              </w:trPr>
              <w:tc>
                <w:tcPr>
                  <w:tcW w:w="2318" w:type="dxa"/>
                  <w:vAlign w:val="center"/>
                </w:tcPr>
                <w:p w14:paraId="4B261546" w14:textId="77777777" w:rsidR="00B12D33" w:rsidRDefault="00B12D33" w:rsidP="0042332C">
                  <w:pPr>
                    <w:jc w:val="center"/>
                    <w:rPr>
                      <w:sz w:val="28"/>
                      <w:szCs w:val="28"/>
                    </w:rPr>
                  </w:pPr>
                  <w:r>
                    <w:rPr>
                      <w:sz w:val="28"/>
                      <w:szCs w:val="28"/>
                    </w:rPr>
                    <w:t>Cost:</w:t>
                  </w:r>
                </w:p>
                <w:p w14:paraId="0F0AEA1C" w14:textId="77777777" w:rsidR="00B12D33" w:rsidRPr="000B7320" w:rsidRDefault="00B12D33" w:rsidP="0042332C">
                  <w:pPr>
                    <w:jc w:val="center"/>
                    <w:rPr>
                      <w:b/>
                      <w:sz w:val="28"/>
                      <w:szCs w:val="28"/>
                    </w:rPr>
                  </w:pPr>
                  <w:r>
                    <w:rPr>
                      <w:sz w:val="28"/>
                      <w:szCs w:val="28"/>
                    </w:rPr>
                    <w:t>$95 per person</w:t>
                  </w:r>
                </w:p>
              </w:tc>
            </w:tr>
            <w:tr w:rsidR="00B12D33" w14:paraId="272479CB" w14:textId="77777777" w:rsidTr="00B12D33">
              <w:trPr>
                <w:trHeight w:hRule="exact" w:val="1649"/>
              </w:trPr>
              <w:tc>
                <w:tcPr>
                  <w:tcW w:w="2318" w:type="dxa"/>
                  <w:vAlign w:val="center"/>
                </w:tcPr>
                <w:p w14:paraId="693B3EB6" w14:textId="77777777" w:rsidR="00B12D33" w:rsidRDefault="00B12D33" w:rsidP="0042332C">
                  <w:pPr>
                    <w:jc w:val="center"/>
                    <w:rPr>
                      <w:sz w:val="28"/>
                      <w:szCs w:val="28"/>
                    </w:rPr>
                  </w:pPr>
                </w:p>
                <w:p w14:paraId="20E1C6A1" w14:textId="77777777" w:rsidR="00B12D33" w:rsidRDefault="00B12D33" w:rsidP="0042332C">
                  <w:pPr>
                    <w:jc w:val="center"/>
                    <w:rPr>
                      <w:sz w:val="28"/>
                      <w:szCs w:val="28"/>
                    </w:rPr>
                  </w:pPr>
                  <w:r>
                    <w:rPr>
                      <w:sz w:val="28"/>
                      <w:szCs w:val="28"/>
                    </w:rPr>
                    <w:t>To Register:</w:t>
                  </w:r>
                </w:p>
                <w:p w14:paraId="108DC14B" w14:textId="77777777" w:rsidR="00B12D33" w:rsidRDefault="00C16883" w:rsidP="0042332C">
                  <w:pPr>
                    <w:jc w:val="center"/>
                    <w:rPr>
                      <w:sz w:val="28"/>
                      <w:szCs w:val="28"/>
                    </w:rPr>
                  </w:pPr>
                  <w:hyperlink r:id="rId10" w:history="1">
                    <w:r w:rsidR="00B12D33" w:rsidRPr="00EA01F6">
                      <w:rPr>
                        <w:rStyle w:val="Hyperlink"/>
                        <w:sz w:val="28"/>
                        <w:szCs w:val="28"/>
                      </w:rPr>
                      <w:t>www.icase.org</w:t>
                    </w:r>
                  </w:hyperlink>
                </w:p>
                <w:p w14:paraId="293D1391" w14:textId="77777777" w:rsidR="00B12D33" w:rsidRPr="000B7320" w:rsidRDefault="00B12D33" w:rsidP="0042332C">
                  <w:pPr>
                    <w:jc w:val="center"/>
                    <w:rPr>
                      <w:sz w:val="28"/>
                      <w:szCs w:val="28"/>
                    </w:rPr>
                  </w:pPr>
                </w:p>
              </w:tc>
            </w:tr>
            <w:tr w:rsidR="00B12D33" w14:paraId="53D27807" w14:textId="77777777" w:rsidTr="00B12D33">
              <w:trPr>
                <w:trHeight w:hRule="exact" w:val="1001"/>
              </w:trPr>
              <w:tc>
                <w:tcPr>
                  <w:tcW w:w="2318" w:type="dxa"/>
                  <w:vAlign w:val="center"/>
                </w:tcPr>
                <w:p w14:paraId="3D612B9A" w14:textId="77777777" w:rsidR="00B12D33" w:rsidRPr="00DA15E5" w:rsidRDefault="00B12D33" w:rsidP="0042332C">
                  <w:pPr>
                    <w:jc w:val="center"/>
                  </w:pPr>
                </w:p>
              </w:tc>
            </w:tr>
          </w:tbl>
          <w:p w14:paraId="4C539084" w14:textId="77777777" w:rsidR="00B12D33" w:rsidRDefault="00B12D33" w:rsidP="0042332C">
            <w:pPr>
              <w:spacing w:after="80"/>
            </w:pPr>
          </w:p>
        </w:tc>
      </w:tr>
    </w:tbl>
    <w:p w14:paraId="5B5F3B5C" w14:textId="77777777" w:rsidR="00473175" w:rsidRPr="00D72BA6" w:rsidRDefault="00473175" w:rsidP="00885B9A">
      <w:pPr>
        <w:rPr>
          <w:b/>
        </w:rPr>
      </w:pPr>
    </w:p>
    <w:p w14:paraId="10BF2D2B" w14:textId="7F94648D" w:rsidR="00AF0DCB" w:rsidRDefault="00EE3368" w:rsidP="00D8222B">
      <w:pPr>
        <w:jc w:val="center"/>
        <w:rPr>
          <w:b/>
          <w:sz w:val="36"/>
          <w:szCs w:val="36"/>
        </w:rPr>
      </w:pPr>
      <w:r w:rsidRPr="00EE3368">
        <w:rPr>
          <w:b/>
          <w:sz w:val="36"/>
          <w:szCs w:val="36"/>
        </w:rPr>
        <w:t>KEYNOTE SPEAKER</w:t>
      </w:r>
      <w:r w:rsidR="00D8222B">
        <w:rPr>
          <w:b/>
          <w:sz w:val="36"/>
          <w:szCs w:val="36"/>
        </w:rPr>
        <w:t>:</w:t>
      </w:r>
    </w:p>
    <w:p w14:paraId="1CD3ACAF" w14:textId="7AE27127" w:rsidR="00D8222B" w:rsidRDefault="00D8222B" w:rsidP="00D8222B">
      <w:pPr>
        <w:jc w:val="center"/>
        <w:rPr>
          <w:b/>
          <w:sz w:val="36"/>
          <w:szCs w:val="36"/>
        </w:rPr>
      </w:pPr>
      <w:r>
        <w:rPr>
          <w:b/>
          <w:sz w:val="36"/>
          <w:szCs w:val="36"/>
        </w:rPr>
        <w:t>JOSH BLUE</w:t>
      </w:r>
    </w:p>
    <w:p w14:paraId="16132F78" w14:textId="77777777" w:rsidR="00D8222B" w:rsidRDefault="00D8222B" w:rsidP="00D8222B">
      <w:pPr>
        <w:jc w:val="center"/>
        <w:rPr>
          <w:b/>
          <w:sz w:val="36"/>
          <w:szCs w:val="36"/>
        </w:rPr>
      </w:pPr>
    </w:p>
    <w:p w14:paraId="393BCF75" w14:textId="77777777" w:rsidR="00D8222B" w:rsidRDefault="00D8222B" w:rsidP="00D8222B">
      <w:pPr>
        <w:jc w:val="right"/>
        <w:rPr>
          <w:rFonts w:asciiTheme="minorHAnsi" w:hAnsiTheme="minorHAnsi" w:cs="ArchivoNarrow-Bold"/>
          <w:b/>
          <w:bCs/>
          <w:color w:val="434343"/>
        </w:rPr>
      </w:pPr>
      <w:r>
        <w:rPr>
          <w:b/>
          <w:noProof/>
          <w:sz w:val="36"/>
          <w:szCs w:val="36"/>
        </w:rPr>
        <w:drawing>
          <wp:anchor distT="0" distB="0" distL="114300" distR="114300" simplePos="0" relativeHeight="251660288" behindDoc="0" locked="0" layoutInCell="1" allowOverlap="1" wp14:anchorId="7C7E906B" wp14:editId="16498082">
            <wp:simplePos x="0" y="0"/>
            <wp:positionH relativeFrom="column">
              <wp:posOffset>3975100</wp:posOffset>
            </wp:positionH>
            <wp:positionV relativeFrom="paragraph">
              <wp:posOffset>-4445</wp:posOffset>
            </wp:positionV>
            <wp:extent cx="2425065" cy="2865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9a888eef283e62ef66955f_orig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5065" cy="2865120"/>
                    </a:xfrm>
                    <a:prstGeom prst="rect">
                      <a:avLst/>
                    </a:prstGeom>
                  </pic:spPr>
                </pic:pic>
              </a:graphicData>
            </a:graphic>
            <wp14:sizeRelH relativeFrom="page">
              <wp14:pctWidth>0</wp14:pctWidth>
            </wp14:sizeRelH>
            <wp14:sizeRelV relativeFrom="page">
              <wp14:pctHeight>0</wp14:pctHeight>
            </wp14:sizeRelV>
          </wp:anchor>
        </w:drawing>
      </w:r>
    </w:p>
    <w:p w14:paraId="490649BD" w14:textId="46927AD1" w:rsidR="00D8222B" w:rsidRPr="00D8222B" w:rsidRDefault="00D8222B" w:rsidP="00D8222B">
      <w:pPr>
        <w:rPr>
          <w:rFonts w:asciiTheme="minorHAnsi" w:hAnsiTheme="minorHAnsi" w:cs="ArchivoNarrow-Bold"/>
          <w:b/>
          <w:bCs/>
          <w:color w:val="434343"/>
        </w:rPr>
      </w:pPr>
      <w:r w:rsidRPr="00D8222B">
        <w:rPr>
          <w:rFonts w:asciiTheme="minorHAnsi" w:hAnsiTheme="minorHAnsi" w:cs="ArchivoNarrow-Bold"/>
          <w:b/>
          <w:bCs/>
          <w:color w:val="434343"/>
        </w:rPr>
        <w:t>Biography</w:t>
      </w:r>
    </w:p>
    <w:p w14:paraId="1147A810" w14:textId="77777777" w:rsidR="00D8222B" w:rsidRPr="00D8222B" w:rsidRDefault="00D8222B" w:rsidP="00D8222B">
      <w:pPr>
        <w:widowControl w:val="0"/>
        <w:autoSpaceDE w:val="0"/>
        <w:autoSpaceDN w:val="0"/>
        <w:adjustRightInd w:val="0"/>
        <w:rPr>
          <w:rFonts w:asciiTheme="minorHAnsi" w:hAnsiTheme="minorHAnsi" w:cs="OpenSans"/>
          <w:color w:val="434343"/>
        </w:rPr>
      </w:pPr>
      <w:r w:rsidRPr="00D8222B">
        <w:rPr>
          <w:rFonts w:asciiTheme="minorHAnsi" w:hAnsiTheme="minorHAnsi" w:cs="OpenSans"/>
          <w:color w:val="434343"/>
        </w:rPr>
        <w:t>Perhaps best known as the comedian who puts the</w:t>
      </w:r>
      <w:r w:rsidRPr="00D8222B">
        <w:rPr>
          <w:rFonts w:asciiTheme="minorHAnsi" w:hAnsiTheme="minorHAnsi" w:cs="OpenSans-Italic"/>
          <w:i/>
          <w:iCs/>
          <w:color w:val="434343"/>
        </w:rPr>
        <w:t> cerebral</w:t>
      </w:r>
      <w:r w:rsidRPr="00D8222B">
        <w:rPr>
          <w:rFonts w:asciiTheme="minorHAnsi" w:hAnsiTheme="minorHAnsi" w:cs="OpenSans"/>
          <w:color w:val="434343"/>
        </w:rPr>
        <w:t> in Cerebral Palsy, Josh Blue centers much of his self-deprecating act around his disability. He exploded onto the national comedy scene by capturing the attention and endearment of the country as the winner of </w:t>
      </w:r>
      <w:r w:rsidRPr="00D8222B">
        <w:rPr>
          <w:rFonts w:asciiTheme="minorHAnsi" w:hAnsiTheme="minorHAnsi" w:cs="OpenSans-Bold"/>
          <w:b/>
          <w:bCs/>
          <w:color w:val="434343"/>
        </w:rPr>
        <w:t>NBC’s </w:t>
      </w:r>
      <w:r w:rsidRPr="00D8222B">
        <w:rPr>
          <w:rFonts w:asciiTheme="minorHAnsi" w:hAnsiTheme="minorHAnsi" w:cs="OpenSans-BoldItalic"/>
          <w:b/>
          <w:bCs/>
          <w:i/>
          <w:iCs/>
          <w:color w:val="434343"/>
        </w:rPr>
        <w:t>Last Comic Standing</w:t>
      </w:r>
      <w:r w:rsidRPr="00D8222B">
        <w:rPr>
          <w:rFonts w:asciiTheme="minorHAnsi" w:hAnsiTheme="minorHAnsi" w:cs="OpenSans-Italic"/>
          <w:i/>
          <w:iCs/>
          <w:color w:val="434343"/>
        </w:rPr>
        <w:t>. </w:t>
      </w:r>
      <w:r w:rsidRPr="00D8222B">
        <w:rPr>
          <w:rFonts w:asciiTheme="minorHAnsi" w:hAnsiTheme="minorHAnsi" w:cs="OpenSans"/>
          <w:color w:val="434343"/>
        </w:rPr>
        <w:t>Having already established himself as one of the most sought after comedians on the college circuit, his weekly appearances on </w:t>
      </w:r>
      <w:r w:rsidRPr="00D8222B">
        <w:rPr>
          <w:rFonts w:asciiTheme="minorHAnsi" w:hAnsiTheme="minorHAnsi" w:cs="OpenSans-BoldItalic"/>
          <w:b/>
          <w:bCs/>
          <w:i/>
          <w:iCs/>
          <w:color w:val="434343"/>
        </w:rPr>
        <w:t>Last Comic</w:t>
      </w:r>
      <w:r w:rsidRPr="00D8222B">
        <w:rPr>
          <w:rFonts w:asciiTheme="minorHAnsi" w:hAnsiTheme="minorHAnsi" w:cs="OpenSans-Italic"/>
          <w:i/>
          <w:iCs/>
          <w:color w:val="434343"/>
        </w:rPr>
        <w:t> </w:t>
      </w:r>
      <w:r w:rsidRPr="00D8222B">
        <w:rPr>
          <w:rFonts w:asciiTheme="minorHAnsi" w:hAnsiTheme="minorHAnsi" w:cs="OpenSans"/>
          <w:color w:val="434343"/>
        </w:rPr>
        <w:t>in the summer of 2006 expanded his fan base exponentially.  Josh starred in </w:t>
      </w:r>
      <w:r w:rsidRPr="00D8222B">
        <w:rPr>
          <w:rFonts w:asciiTheme="minorHAnsi" w:hAnsiTheme="minorHAnsi" w:cs="OpenSans-BoldItalic"/>
          <w:b/>
          <w:bCs/>
          <w:i/>
          <w:iCs/>
          <w:color w:val="434343"/>
        </w:rPr>
        <w:t>Comedy Central Presents: Josh Blue, </w:t>
      </w:r>
      <w:r w:rsidRPr="00D8222B">
        <w:rPr>
          <w:rFonts w:asciiTheme="minorHAnsi" w:hAnsiTheme="minorHAnsi" w:cs="OpenSans"/>
          <w:color w:val="434343"/>
        </w:rPr>
        <w:t>which received rave reviews from fans and critics alike and was named the 11th best special on the network in 2011.  Most recently, Josh debuted a one-hour Showtime special, </w:t>
      </w:r>
      <w:r w:rsidRPr="00D8222B">
        <w:rPr>
          <w:rFonts w:asciiTheme="minorHAnsi" w:hAnsiTheme="minorHAnsi" w:cs="OpenSans-BoldItalic"/>
          <w:b/>
          <w:bCs/>
          <w:i/>
          <w:iCs/>
          <w:color w:val="434343"/>
        </w:rPr>
        <w:t>Sticky Change</w:t>
      </w:r>
      <w:r w:rsidRPr="00D8222B">
        <w:rPr>
          <w:rFonts w:asciiTheme="minorHAnsi" w:hAnsiTheme="minorHAnsi" w:cs="OpenSans"/>
          <w:color w:val="434343"/>
        </w:rPr>
        <w:t>, where he cracks jokes and tells stories about everything from being a white African-American, to dealing with cabbies who think he'll pay in sticky change.  The special is currently available on Netflix.  He has appeared twice on </w:t>
      </w:r>
      <w:r w:rsidRPr="00D8222B">
        <w:rPr>
          <w:rFonts w:asciiTheme="minorHAnsi" w:hAnsiTheme="minorHAnsi" w:cs="OpenSans-BoldItalic"/>
          <w:b/>
          <w:bCs/>
          <w:i/>
          <w:iCs/>
          <w:color w:val="434343"/>
        </w:rPr>
        <w:t>Ron White’s Comedy Salute to the Troops</w:t>
      </w:r>
      <w:r w:rsidRPr="00D8222B">
        <w:rPr>
          <w:rFonts w:asciiTheme="minorHAnsi" w:hAnsiTheme="minorHAnsi" w:cs="OpenSans"/>
          <w:color w:val="434343"/>
        </w:rPr>
        <w:t> on CMT and recently made his late night television debut on </w:t>
      </w:r>
      <w:r w:rsidRPr="00D8222B">
        <w:rPr>
          <w:rFonts w:asciiTheme="minorHAnsi" w:hAnsiTheme="minorHAnsi" w:cs="OpenSans-BoldItalic"/>
          <w:b/>
          <w:bCs/>
          <w:i/>
          <w:iCs/>
          <w:color w:val="434343"/>
        </w:rPr>
        <w:t>The Late Late Show with Craig Ferguson</w:t>
      </w:r>
      <w:r w:rsidRPr="00D8222B">
        <w:rPr>
          <w:rFonts w:asciiTheme="minorHAnsi" w:hAnsiTheme="minorHAnsi" w:cs="OpenSans"/>
          <w:color w:val="434343"/>
        </w:rPr>
        <w:t>.</w:t>
      </w:r>
    </w:p>
    <w:p w14:paraId="05071D79" w14:textId="77777777" w:rsidR="00D8222B" w:rsidRPr="00D8222B" w:rsidRDefault="00D8222B" w:rsidP="00D8222B">
      <w:pPr>
        <w:widowControl w:val="0"/>
        <w:autoSpaceDE w:val="0"/>
        <w:autoSpaceDN w:val="0"/>
        <w:adjustRightInd w:val="0"/>
        <w:rPr>
          <w:rFonts w:asciiTheme="minorHAnsi" w:hAnsiTheme="minorHAnsi" w:cs="OpenSans"/>
          <w:color w:val="434343"/>
        </w:rPr>
      </w:pPr>
      <w:r w:rsidRPr="00D8222B">
        <w:rPr>
          <w:rFonts w:asciiTheme="minorHAnsi" w:hAnsiTheme="minorHAnsi" w:cs="OpenSans"/>
          <w:color w:val="434343"/>
        </w:rPr>
        <w:t> </w:t>
      </w:r>
    </w:p>
    <w:p w14:paraId="7D024C26" w14:textId="77777777" w:rsidR="00D8222B" w:rsidRPr="00D8222B" w:rsidRDefault="00D8222B" w:rsidP="00D8222B">
      <w:pPr>
        <w:widowControl w:val="0"/>
        <w:autoSpaceDE w:val="0"/>
        <w:autoSpaceDN w:val="0"/>
        <w:adjustRightInd w:val="0"/>
        <w:rPr>
          <w:rFonts w:asciiTheme="minorHAnsi" w:hAnsiTheme="minorHAnsi" w:cs="OpenSans"/>
          <w:color w:val="434343"/>
        </w:rPr>
      </w:pPr>
      <w:r w:rsidRPr="00D8222B">
        <w:rPr>
          <w:rFonts w:asciiTheme="minorHAnsi" w:hAnsiTheme="minorHAnsi" w:cs="OpenSans"/>
          <w:color w:val="434343"/>
        </w:rPr>
        <w:t>Possessed with an undeniable likeability and comedic timing that belies his youthfulness; Josh continues to break down stereotypes of people with disabilities one laugh at a time.  His stand-up routine is in a constant state of evolution and his off-the-cuff improvisational skills guarantee that no two shows are exactly alike.</w:t>
      </w:r>
    </w:p>
    <w:p w14:paraId="5C30398D" w14:textId="77777777" w:rsidR="00D8222B" w:rsidRPr="00D8222B" w:rsidRDefault="00D8222B" w:rsidP="00D8222B">
      <w:pPr>
        <w:widowControl w:val="0"/>
        <w:autoSpaceDE w:val="0"/>
        <w:autoSpaceDN w:val="0"/>
        <w:adjustRightInd w:val="0"/>
        <w:rPr>
          <w:rFonts w:asciiTheme="minorHAnsi" w:hAnsiTheme="minorHAnsi" w:cs="OpenSans"/>
          <w:color w:val="434343"/>
        </w:rPr>
      </w:pPr>
    </w:p>
    <w:p w14:paraId="411CB7DB" w14:textId="77777777" w:rsidR="00D8222B" w:rsidRPr="00D8222B" w:rsidRDefault="00D8222B" w:rsidP="00D8222B">
      <w:pPr>
        <w:widowControl w:val="0"/>
        <w:autoSpaceDE w:val="0"/>
        <w:autoSpaceDN w:val="0"/>
        <w:adjustRightInd w:val="0"/>
        <w:rPr>
          <w:rFonts w:asciiTheme="minorHAnsi" w:hAnsiTheme="minorHAnsi" w:cs="OpenSans"/>
          <w:color w:val="434343"/>
        </w:rPr>
      </w:pPr>
      <w:r w:rsidRPr="00D8222B">
        <w:rPr>
          <w:rFonts w:asciiTheme="minorHAnsi" w:hAnsiTheme="minorHAnsi" w:cs="OpenSans"/>
          <w:color w:val="434343"/>
        </w:rPr>
        <w:t>Josh has appeared as a regular guest star on </w:t>
      </w:r>
      <w:r w:rsidRPr="00D8222B">
        <w:rPr>
          <w:rFonts w:asciiTheme="minorHAnsi" w:hAnsiTheme="minorHAnsi" w:cs="OpenSans-Bold"/>
          <w:b/>
          <w:bCs/>
          <w:color w:val="434343"/>
        </w:rPr>
        <w:t>Comedy Central’s </w:t>
      </w:r>
      <w:r w:rsidRPr="00D8222B">
        <w:rPr>
          <w:rFonts w:asciiTheme="minorHAnsi" w:hAnsiTheme="minorHAnsi" w:cs="OpenSans-BoldItalic"/>
          <w:b/>
          <w:bCs/>
          <w:i/>
          <w:iCs/>
          <w:color w:val="434343"/>
        </w:rPr>
        <w:t>Mind of Mencia</w:t>
      </w:r>
      <w:r w:rsidRPr="00D8222B">
        <w:rPr>
          <w:rFonts w:asciiTheme="minorHAnsi" w:hAnsiTheme="minorHAnsi" w:cs="OpenSans-Bold"/>
          <w:b/>
          <w:bCs/>
          <w:color w:val="434343"/>
        </w:rPr>
        <w:t> </w:t>
      </w:r>
      <w:r w:rsidRPr="00D8222B">
        <w:rPr>
          <w:rFonts w:asciiTheme="minorHAnsi" w:hAnsiTheme="minorHAnsi" w:cs="OpenSans"/>
          <w:color w:val="434343"/>
        </w:rPr>
        <w:t>and his story has been featured on </w:t>
      </w:r>
      <w:r w:rsidRPr="00D8222B">
        <w:rPr>
          <w:rFonts w:asciiTheme="minorHAnsi" w:hAnsiTheme="minorHAnsi" w:cs="OpenSans-Bold"/>
          <w:b/>
          <w:bCs/>
          <w:color w:val="434343"/>
        </w:rPr>
        <w:t>Fox, CBS, ABC,</w:t>
      </w:r>
      <w:r w:rsidRPr="00D8222B">
        <w:rPr>
          <w:rFonts w:asciiTheme="minorHAnsi" w:hAnsiTheme="minorHAnsi" w:cs="OpenSans"/>
          <w:color w:val="434343"/>
        </w:rPr>
        <w:t>and</w:t>
      </w:r>
      <w:r w:rsidRPr="00D8222B">
        <w:rPr>
          <w:rFonts w:asciiTheme="minorHAnsi" w:hAnsiTheme="minorHAnsi" w:cs="OpenSans-Bold"/>
          <w:b/>
          <w:bCs/>
          <w:color w:val="434343"/>
        </w:rPr>
        <w:t> MSNBC</w:t>
      </w:r>
      <w:r w:rsidRPr="00D8222B">
        <w:rPr>
          <w:rFonts w:asciiTheme="minorHAnsi" w:hAnsiTheme="minorHAnsi" w:cs="OpenSans"/>
          <w:color w:val="434343"/>
        </w:rPr>
        <w:t>.  He was the first comedian to perform stand-up on </w:t>
      </w:r>
      <w:r w:rsidRPr="00D8222B">
        <w:rPr>
          <w:rFonts w:asciiTheme="minorHAnsi" w:hAnsiTheme="minorHAnsi" w:cs="OpenSans-BoldItalic"/>
          <w:b/>
          <w:bCs/>
          <w:i/>
          <w:iCs/>
          <w:color w:val="434343"/>
        </w:rPr>
        <w:t>The Ellen DeGeneres Show, </w:t>
      </w:r>
      <w:r w:rsidRPr="00D8222B">
        <w:rPr>
          <w:rFonts w:asciiTheme="minorHAnsi" w:hAnsiTheme="minorHAnsi" w:cs="OpenSans"/>
          <w:color w:val="434343"/>
        </w:rPr>
        <w:t>was named </w:t>
      </w:r>
      <w:r w:rsidRPr="00D8222B">
        <w:rPr>
          <w:rFonts w:asciiTheme="minorHAnsi" w:hAnsiTheme="minorHAnsi" w:cs="OpenSans-Bold"/>
          <w:b/>
          <w:bCs/>
          <w:color w:val="434343"/>
        </w:rPr>
        <w:t>Best Winning Reality Show Guest</w:t>
      </w:r>
      <w:r w:rsidRPr="00D8222B">
        <w:rPr>
          <w:rFonts w:asciiTheme="minorHAnsi" w:hAnsiTheme="minorHAnsi" w:cs="OpenSans"/>
          <w:color w:val="434343"/>
        </w:rPr>
        <w:t> for his appearance on </w:t>
      </w:r>
      <w:r w:rsidRPr="00D8222B">
        <w:rPr>
          <w:rFonts w:asciiTheme="minorHAnsi" w:hAnsiTheme="minorHAnsi" w:cs="OpenSans-BoldItalic"/>
          <w:b/>
          <w:bCs/>
          <w:i/>
          <w:iCs/>
          <w:color w:val="434343"/>
        </w:rPr>
        <w:t>Live with Regis and Kelly, </w:t>
      </w:r>
      <w:r w:rsidRPr="00D8222B">
        <w:rPr>
          <w:rFonts w:asciiTheme="minorHAnsi" w:hAnsiTheme="minorHAnsi" w:cs="OpenSans"/>
          <w:color w:val="434343"/>
        </w:rPr>
        <w:t>and made a standout guest appearance on </w:t>
      </w:r>
      <w:r w:rsidRPr="00D8222B">
        <w:rPr>
          <w:rFonts w:asciiTheme="minorHAnsi" w:hAnsiTheme="minorHAnsi" w:cs="OpenSans-BoldItalic"/>
          <w:b/>
          <w:bCs/>
          <w:i/>
          <w:iCs/>
          <w:color w:val="434343"/>
        </w:rPr>
        <w:t>Comics Unleashed.  </w:t>
      </w:r>
      <w:r w:rsidRPr="00D8222B">
        <w:rPr>
          <w:rFonts w:asciiTheme="minorHAnsi" w:hAnsiTheme="minorHAnsi" w:cs="OpenSans"/>
          <w:color w:val="434343"/>
        </w:rPr>
        <w:t>He became the first comic to debut a stand-up special on the big screen when </w:t>
      </w:r>
      <w:r w:rsidRPr="00D8222B">
        <w:rPr>
          <w:rFonts w:asciiTheme="minorHAnsi" w:hAnsiTheme="minorHAnsi" w:cs="OpenSans-BoldItalic"/>
          <w:b/>
          <w:bCs/>
          <w:i/>
          <w:iCs/>
          <w:color w:val="434343"/>
        </w:rPr>
        <w:t>7 More Days in the Tank </w:t>
      </w:r>
      <w:r w:rsidRPr="00D8222B">
        <w:rPr>
          <w:rFonts w:asciiTheme="minorHAnsi" w:hAnsiTheme="minorHAnsi" w:cs="OpenSans"/>
          <w:color w:val="434343"/>
        </w:rPr>
        <w:t>was shown in theatres across the country.  Blue is set to appear in the sports based comedy </w:t>
      </w:r>
      <w:r w:rsidRPr="00D8222B">
        <w:rPr>
          <w:rFonts w:asciiTheme="minorHAnsi" w:hAnsiTheme="minorHAnsi" w:cs="OpenSans-BoldItalic"/>
          <w:b/>
          <w:bCs/>
          <w:i/>
          <w:iCs/>
          <w:color w:val="434343"/>
        </w:rPr>
        <w:t>108 Stitches</w:t>
      </w:r>
      <w:r w:rsidRPr="00D8222B">
        <w:rPr>
          <w:rFonts w:asciiTheme="minorHAnsi" w:hAnsiTheme="minorHAnsi" w:cs="OpenSans"/>
          <w:color w:val="434343"/>
        </w:rPr>
        <w:t>.  Portions of the performance also aired on </w:t>
      </w:r>
      <w:r w:rsidRPr="00D8222B">
        <w:rPr>
          <w:rFonts w:asciiTheme="minorHAnsi" w:hAnsiTheme="minorHAnsi" w:cs="OpenSans-Bold"/>
          <w:b/>
          <w:bCs/>
          <w:color w:val="434343"/>
        </w:rPr>
        <w:t>Bravo Network</w:t>
      </w:r>
      <w:r w:rsidRPr="00D8222B">
        <w:rPr>
          <w:rFonts w:asciiTheme="minorHAnsi" w:hAnsiTheme="minorHAnsi" w:cs="OpenSans"/>
          <w:color w:val="434343"/>
        </w:rPr>
        <w:t> as a half-hour comedy special.  Josh is a repeat guest on such nationally syndicated radio programs as </w:t>
      </w:r>
      <w:r w:rsidRPr="00D8222B">
        <w:rPr>
          <w:rFonts w:asciiTheme="minorHAnsi" w:hAnsiTheme="minorHAnsi" w:cs="OpenSans-Bold"/>
          <w:b/>
          <w:bCs/>
          <w:color w:val="434343"/>
        </w:rPr>
        <w:t>NPR’s </w:t>
      </w:r>
      <w:r w:rsidRPr="00D8222B">
        <w:rPr>
          <w:rFonts w:asciiTheme="minorHAnsi" w:hAnsiTheme="minorHAnsi" w:cs="OpenSans-BoldItalic"/>
          <w:b/>
          <w:bCs/>
          <w:i/>
          <w:iCs/>
          <w:color w:val="434343"/>
        </w:rPr>
        <w:t>Talk of the Nation</w:t>
      </w:r>
      <w:r w:rsidRPr="00D8222B">
        <w:rPr>
          <w:rFonts w:asciiTheme="minorHAnsi" w:hAnsiTheme="minorHAnsi" w:cs="OpenSans-Bold"/>
          <w:b/>
          <w:bCs/>
          <w:color w:val="434343"/>
        </w:rPr>
        <w:t> </w:t>
      </w:r>
      <w:r w:rsidRPr="00D8222B">
        <w:rPr>
          <w:rFonts w:asciiTheme="minorHAnsi" w:hAnsiTheme="minorHAnsi" w:cs="OpenSans"/>
          <w:color w:val="434343"/>
        </w:rPr>
        <w:t>and </w:t>
      </w:r>
      <w:r w:rsidRPr="00D8222B">
        <w:rPr>
          <w:rFonts w:asciiTheme="minorHAnsi" w:hAnsiTheme="minorHAnsi" w:cs="OpenSans-BoldItalic"/>
          <w:b/>
          <w:bCs/>
          <w:i/>
          <w:iCs/>
          <w:color w:val="434343"/>
        </w:rPr>
        <w:t>The Mancow Show</w:t>
      </w:r>
      <w:r w:rsidRPr="00D8222B">
        <w:rPr>
          <w:rFonts w:asciiTheme="minorHAnsi" w:hAnsiTheme="minorHAnsi" w:cs="OpenSans"/>
          <w:color w:val="434343"/>
        </w:rPr>
        <w:t> and has been featured in numerous print publications including </w:t>
      </w:r>
      <w:r w:rsidRPr="00D8222B">
        <w:rPr>
          <w:rFonts w:asciiTheme="minorHAnsi" w:hAnsiTheme="minorHAnsi" w:cs="OpenSans-BoldItalic"/>
          <w:b/>
          <w:bCs/>
          <w:i/>
          <w:iCs/>
          <w:color w:val="434343"/>
        </w:rPr>
        <w:t>People Magazine </w:t>
      </w:r>
      <w:r w:rsidRPr="00D8222B">
        <w:rPr>
          <w:rFonts w:asciiTheme="minorHAnsi" w:hAnsiTheme="minorHAnsi" w:cs="OpenSans"/>
          <w:color w:val="434343"/>
        </w:rPr>
        <w:t>and </w:t>
      </w:r>
      <w:r w:rsidRPr="00D8222B">
        <w:rPr>
          <w:rFonts w:asciiTheme="minorHAnsi" w:hAnsiTheme="minorHAnsi" w:cs="OpenSans-BoldItalic"/>
          <w:b/>
          <w:bCs/>
          <w:i/>
          <w:iCs/>
          <w:color w:val="434343"/>
        </w:rPr>
        <w:t>The New York Times. </w:t>
      </w:r>
      <w:r w:rsidRPr="00D8222B">
        <w:rPr>
          <w:rFonts w:asciiTheme="minorHAnsi" w:hAnsiTheme="minorHAnsi" w:cs="OpenSans-Bold"/>
          <w:b/>
          <w:bCs/>
          <w:color w:val="434343"/>
        </w:rPr>
        <w:t> </w:t>
      </w:r>
      <w:r w:rsidRPr="00D8222B">
        <w:rPr>
          <w:rFonts w:asciiTheme="minorHAnsi" w:hAnsiTheme="minorHAnsi" w:cs="OpenSans"/>
          <w:color w:val="434343"/>
        </w:rPr>
        <w:t>Josh has also performed at the prestigious</w:t>
      </w:r>
      <w:r w:rsidRPr="00D8222B">
        <w:rPr>
          <w:rFonts w:asciiTheme="minorHAnsi" w:hAnsiTheme="minorHAnsi" w:cs="OpenSans-Bold"/>
          <w:b/>
          <w:bCs/>
          <w:color w:val="434343"/>
        </w:rPr>
        <w:t> HBO-Aspen Comedy Festival, Comedy Central’s South Beach Comedy Festival, </w:t>
      </w:r>
      <w:r w:rsidRPr="00D8222B">
        <w:rPr>
          <w:rFonts w:asciiTheme="minorHAnsi" w:hAnsiTheme="minorHAnsi" w:cs="OpenSans"/>
          <w:color w:val="434343"/>
        </w:rPr>
        <w:t>and </w:t>
      </w:r>
      <w:r w:rsidRPr="00D8222B">
        <w:rPr>
          <w:rFonts w:asciiTheme="minorHAnsi" w:hAnsiTheme="minorHAnsi" w:cs="OpenSans-Bold"/>
          <w:b/>
          <w:bCs/>
          <w:color w:val="434343"/>
        </w:rPr>
        <w:t>The Comedy Festival in Las Vegas.  </w:t>
      </w:r>
      <w:r w:rsidRPr="00D8222B">
        <w:rPr>
          <w:rFonts w:asciiTheme="minorHAnsi" w:hAnsiTheme="minorHAnsi" w:cs="OpenSans"/>
          <w:color w:val="434343"/>
        </w:rPr>
        <w:t>Josh has even become quite an Internet sensation with his top two </w:t>
      </w:r>
      <w:r w:rsidRPr="00D8222B">
        <w:rPr>
          <w:rFonts w:asciiTheme="minorHAnsi" w:hAnsiTheme="minorHAnsi" w:cs="OpenSans-Bold"/>
          <w:b/>
          <w:bCs/>
          <w:color w:val="434343"/>
        </w:rPr>
        <w:t>YouTube</w:t>
      </w:r>
      <w:r w:rsidRPr="00D8222B">
        <w:rPr>
          <w:rFonts w:asciiTheme="minorHAnsi" w:hAnsiTheme="minorHAnsi" w:cs="OpenSans"/>
          <w:color w:val="434343"/>
        </w:rPr>
        <w:t>videos over 3.5 million plays.</w:t>
      </w:r>
    </w:p>
    <w:p w14:paraId="05C61A0A" w14:textId="77777777" w:rsidR="00D8222B" w:rsidRPr="00D8222B" w:rsidRDefault="00D8222B" w:rsidP="00D8222B">
      <w:pPr>
        <w:widowControl w:val="0"/>
        <w:autoSpaceDE w:val="0"/>
        <w:autoSpaceDN w:val="0"/>
        <w:adjustRightInd w:val="0"/>
        <w:rPr>
          <w:rFonts w:asciiTheme="minorHAnsi" w:hAnsiTheme="minorHAnsi" w:cs="OpenSans"/>
          <w:color w:val="434343"/>
        </w:rPr>
      </w:pPr>
      <w:r w:rsidRPr="00D8222B">
        <w:rPr>
          <w:rFonts w:asciiTheme="minorHAnsi" w:hAnsiTheme="minorHAnsi" w:cs="OpenSans"/>
          <w:color w:val="434343"/>
        </w:rPr>
        <w:t> </w:t>
      </w:r>
    </w:p>
    <w:p w14:paraId="2F99BE1B" w14:textId="1BE19E11" w:rsidR="00D8222B" w:rsidRPr="00D8222B" w:rsidRDefault="00D8222B" w:rsidP="00D8222B">
      <w:pPr>
        <w:rPr>
          <w:rFonts w:asciiTheme="minorHAnsi" w:hAnsiTheme="minorHAnsi"/>
          <w:b/>
        </w:rPr>
      </w:pPr>
      <w:r w:rsidRPr="00D8222B">
        <w:rPr>
          <w:rFonts w:asciiTheme="minorHAnsi" w:hAnsiTheme="minorHAnsi" w:cs="OpenSans"/>
          <w:color w:val="434343"/>
        </w:rPr>
        <w:t>Josh was also a member of the </w:t>
      </w:r>
      <w:r w:rsidRPr="00D8222B">
        <w:rPr>
          <w:rFonts w:asciiTheme="minorHAnsi" w:hAnsiTheme="minorHAnsi" w:cs="OpenSans-Bold"/>
          <w:b/>
          <w:bCs/>
          <w:color w:val="434343"/>
        </w:rPr>
        <w:t>US Paralympic Soccer Team</w:t>
      </w:r>
      <w:r w:rsidRPr="00D8222B">
        <w:rPr>
          <w:rFonts w:asciiTheme="minorHAnsi" w:hAnsiTheme="minorHAnsi" w:cs="OpenSans"/>
          <w:color w:val="434343"/>
        </w:rPr>
        <w:t> and competed in Athens at the</w:t>
      </w:r>
      <w:r w:rsidRPr="00D8222B">
        <w:rPr>
          <w:rFonts w:asciiTheme="minorHAnsi" w:hAnsiTheme="minorHAnsi" w:cs="OpenSans-Bold"/>
          <w:b/>
          <w:bCs/>
          <w:color w:val="434343"/>
        </w:rPr>
        <w:t> Paralympic Games</w:t>
      </w:r>
      <w:r w:rsidRPr="00D8222B">
        <w:rPr>
          <w:rFonts w:asciiTheme="minorHAnsi" w:hAnsiTheme="minorHAnsi" w:cs="OpenSans"/>
          <w:color w:val="434343"/>
        </w:rPr>
        <w:t>, the world’s second largest sporting event.  Josh is a single father living in Denver, CO with his son, Simon and daughter, Seika.</w:t>
      </w:r>
    </w:p>
    <w:p w14:paraId="11348525" w14:textId="77777777" w:rsidR="00220274" w:rsidRDefault="00220274" w:rsidP="00E52077">
      <w:pPr>
        <w:jc w:val="center"/>
        <w:rPr>
          <w:b/>
          <w:sz w:val="22"/>
          <w:szCs w:val="22"/>
        </w:rPr>
      </w:pPr>
    </w:p>
    <w:p w14:paraId="62B0B196" w14:textId="77777777" w:rsidR="00D8222B" w:rsidRDefault="00D8222B" w:rsidP="00D8222B">
      <w:pPr>
        <w:rPr>
          <w:b/>
          <w:sz w:val="22"/>
          <w:szCs w:val="22"/>
        </w:rPr>
      </w:pPr>
    </w:p>
    <w:p w14:paraId="6B29E13A" w14:textId="77777777" w:rsidR="00220274" w:rsidRDefault="00B12D33" w:rsidP="00E52077">
      <w:pPr>
        <w:jc w:val="center"/>
        <w:rPr>
          <w:b/>
          <w:sz w:val="22"/>
          <w:szCs w:val="22"/>
        </w:rPr>
      </w:pPr>
      <w:r>
        <w:rPr>
          <w:b/>
          <w:noProof/>
          <w:sz w:val="36"/>
          <w:szCs w:val="36"/>
        </w:rPr>
        <w:lastRenderedPageBreak/>
        <w:drawing>
          <wp:inline distT="0" distB="0" distL="0" distR="0" wp14:anchorId="61021989" wp14:editId="289A8B97">
            <wp:extent cx="1263396" cy="20848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ASE-Logo_black_hi-res-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3396" cy="2084832"/>
                    </a:xfrm>
                    <a:prstGeom prst="rect">
                      <a:avLst/>
                    </a:prstGeom>
                  </pic:spPr>
                </pic:pic>
              </a:graphicData>
            </a:graphic>
          </wp:inline>
        </w:drawing>
      </w:r>
    </w:p>
    <w:p w14:paraId="77EF3E68" w14:textId="77777777" w:rsidR="00EE3368" w:rsidRDefault="00EE3368" w:rsidP="00D8222B">
      <w:pPr>
        <w:rPr>
          <w:sz w:val="32"/>
          <w:szCs w:val="32"/>
        </w:rPr>
      </w:pPr>
    </w:p>
    <w:p w14:paraId="5F00005B" w14:textId="77777777" w:rsidR="00E24793" w:rsidRDefault="00E24793" w:rsidP="00D8222B">
      <w:pPr>
        <w:rPr>
          <w:sz w:val="32"/>
          <w:szCs w:val="32"/>
        </w:rPr>
      </w:pPr>
    </w:p>
    <w:p w14:paraId="1E1A9A7F" w14:textId="77777777" w:rsidR="00E24793" w:rsidRDefault="00E24793" w:rsidP="00D8222B">
      <w:pPr>
        <w:rPr>
          <w:sz w:val="32"/>
          <w:szCs w:val="32"/>
        </w:rPr>
      </w:pPr>
    </w:p>
    <w:p w14:paraId="7FC74A10" w14:textId="77777777" w:rsidR="00E24793" w:rsidRDefault="00E24793" w:rsidP="00E24793">
      <w:pPr>
        <w:jc w:val="center"/>
        <w:rPr>
          <w:b/>
          <w:u w:val="single"/>
        </w:rPr>
      </w:pPr>
      <w:r>
        <w:rPr>
          <w:b/>
          <w:u w:val="single"/>
        </w:rPr>
        <w:t>Conference Registration Costs</w:t>
      </w:r>
    </w:p>
    <w:p w14:paraId="1B7154E8" w14:textId="77777777" w:rsidR="00E24793" w:rsidRPr="00FF0395" w:rsidRDefault="00E24793" w:rsidP="00E24793">
      <w:pPr>
        <w:jc w:val="center"/>
        <w:rPr>
          <w:b/>
          <w:u w:val="single"/>
        </w:rPr>
      </w:pPr>
    </w:p>
    <w:p w14:paraId="65D2FCF4" w14:textId="77777777" w:rsidR="00E24793" w:rsidRPr="00FF0395" w:rsidRDefault="00E24793" w:rsidP="00E24793">
      <w:pPr>
        <w:rPr>
          <w:b/>
          <w:i/>
        </w:rPr>
      </w:pPr>
      <w:r w:rsidRPr="00E24793">
        <w:rPr>
          <w:b/>
          <w:i/>
          <w:sz w:val="32"/>
          <w:szCs w:val="32"/>
          <w:u w:val="single"/>
        </w:rPr>
        <w:t>ICASE Members</w:t>
      </w:r>
      <w:r>
        <w:rPr>
          <w:b/>
          <w:i/>
        </w:rPr>
        <w:tab/>
      </w:r>
      <w:r>
        <w:rPr>
          <w:b/>
          <w:i/>
        </w:rPr>
        <w:tab/>
      </w:r>
      <w:r>
        <w:rPr>
          <w:b/>
          <w:i/>
        </w:rPr>
        <w:tab/>
      </w:r>
      <w:r>
        <w:rPr>
          <w:b/>
          <w:i/>
        </w:rPr>
        <w:tab/>
      </w:r>
      <w:r>
        <w:rPr>
          <w:b/>
          <w:i/>
        </w:rPr>
        <w:tab/>
      </w:r>
      <w:r>
        <w:rPr>
          <w:b/>
          <w:i/>
        </w:rPr>
        <w:tab/>
      </w:r>
      <w:r w:rsidRPr="00E24793">
        <w:rPr>
          <w:b/>
          <w:i/>
          <w:sz w:val="32"/>
          <w:szCs w:val="32"/>
          <w:u w:val="single"/>
        </w:rPr>
        <w:t>Non-ICASE Members</w:t>
      </w:r>
    </w:p>
    <w:p w14:paraId="6A3F1114" w14:textId="397EC3D4" w:rsidR="00E24793" w:rsidRPr="00FF0395" w:rsidRDefault="00E24793" w:rsidP="00E24793">
      <w:pPr>
        <w:rPr>
          <w:b/>
        </w:rPr>
      </w:pPr>
      <w:r w:rsidRPr="00FF0395">
        <w:rPr>
          <w:b/>
        </w:rPr>
        <w:t>Early-Bird</w:t>
      </w:r>
      <w:r>
        <w:rPr>
          <w:b/>
        </w:rPr>
        <w:t xml:space="preserve"> (register by 01/05/2017) - $275</w:t>
      </w:r>
      <w:r w:rsidRPr="00FF0395">
        <w:rPr>
          <w:b/>
        </w:rPr>
        <w:tab/>
      </w:r>
      <w:r w:rsidRPr="00FF0395">
        <w:rPr>
          <w:b/>
        </w:rPr>
        <w:tab/>
      </w:r>
      <w:r>
        <w:rPr>
          <w:b/>
        </w:rPr>
        <w:tab/>
        <w:t>Early-Bird (register by 01/05/17) -- $375</w:t>
      </w:r>
    </w:p>
    <w:p w14:paraId="107F1073" w14:textId="509A4CA3" w:rsidR="00E24793" w:rsidRDefault="00E24793" w:rsidP="00E24793">
      <w:pPr>
        <w:rPr>
          <w:b/>
        </w:rPr>
      </w:pPr>
      <w:r>
        <w:rPr>
          <w:b/>
        </w:rPr>
        <w:t>Registration on/after 01/06/2017</w:t>
      </w:r>
      <w:r w:rsidRPr="00FF0395">
        <w:rPr>
          <w:b/>
        </w:rPr>
        <w:t xml:space="preserve"> -- $350</w:t>
      </w:r>
      <w:r>
        <w:rPr>
          <w:b/>
        </w:rPr>
        <w:tab/>
      </w:r>
      <w:r>
        <w:rPr>
          <w:b/>
        </w:rPr>
        <w:tab/>
      </w:r>
      <w:r>
        <w:rPr>
          <w:b/>
        </w:rPr>
        <w:tab/>
        <w:t>Registration on/after 01/06/2017 -- $450</w:t>
      </w:r>
    </w:p>
    <w:p w14:paraId="6352EFD2" w14:textId="77777777" w:rsidR="00E24793" w:rsidRDefault="00E24793" w:rsidP="00D8222B">
      <w:pPr>
        <w:rPr>
          <w:sz w:val="32"/>
          <w:szCs w:val="32"/>
        </w:rPr>
      </w:pPr>
    </w:p>
    <w:p w14:paraId="1A8DBC85" w14:textId="77777777" w:rsidR="00E24793" w:rsidRDefault="00E24793" w:rsidP="005D19E6">
      <w:pPr>
        <w:jc w:val="center"/>
        <w:rPr>
          <w:rFonts w:ascii="Tahoma" w:hAnsi="Tahoma" w:cs="Tahoma"/>
          <w:color w:val="000000"/>
          <w:sz w:val="48"/>
          <w:szCs w:val="48"/>
        </w:rPr>
      </w:pPr>
    </w:p>
    <w:p w14:paraId="4A85EFAB" w14:textId="77777777" w:rsidR="00E24793" w:rsidRDefault="00E24793" w:rsidP="005D19E6">
      <w:pPr>
        <w:jc w:val="center"/>
        <w:rPr>
          <w:rFonts w:ascii="Tahoma" w:hAnsi="Tahoma" w:cs="Tahoma"/>
          <w:color w:val="000000"/>
          <w:sz w:val="48"/>
          <w:szCs w:val="48"/>
        </w:rPr>
      </w:pPr>
    </w:p>
    <w:p w14:paraId="0F484A31" w14:textId="77777777" w:rsidR="00E24793" w:rsidRDefault="00E24793" w:rsidP="005D19E6">
      <w:pPr>
        <w:jc w:val="center"/>
        <w:rPr>
          <w:rFonts w:ascii="Tahoma" w:hAnsi="Tahoma" w:cs="Tahoma"/>
          <w:color w:val="000000"/>
          <w:sz w:val="48"/>
          <w:szCs w:val="48"/>
        </w:rPr>
      </w:pPr>
    </w:p>
    <w:p w14:paraId="303A0BA7" w14:textId="77777777" w:rsidR="005D19E6" w:rsidRDefault="00B12D33" w:rsidP="005D19E6">
      <w:pPr>
        <w:jc w:val="center"/>
        <w:rPr>
          <w:rFonts w:ascii="Tahoma" w:hAnsi="Tahoma" w:cs="Tahoma"/>
          <w:color w:val="000000"/>
          <w:sz w:val="48"/>
          <w:szCs w:val="48"/>
        </w:rPr>
      </w:pPr>
      <w:r>
        <w:rPr>
          <w:rFonts w:ascii="Tahoma" w:hAnsi="Tahoma" w:cs="Tahoma"/>
          <w:color w:val="000000"/>
          <w:sz w:val="48"/>
          <w:szCs w:val="48"/>
        </w:rPr>
        <w:t>Hyatt Regency</w:t>
      </w:r>
    </w:p>
    <w:p w14:paraId="3DDDC07D" w14:textId="77777777" w:rsidR="00BC210C" w:rsidRDefault="00BC210C" w:rsidP="005D19E6">
      <w:pPr>
        <w:jc w:val="center"/>
        <w:rPr>
          <w:rFonts w:ascii="Tahoma" w:hAnsi="Tahoma" w:cs="Tahoma"/>
          <w:color w:val="000000"/>
          <w:sz w:val="48"/>
          <w:szCs w:val="48"/>
        </w:rPr>
      </w:pPr>
      <w:r>
        <w:rPr>
          <w:rFonts w:ascii="Tahoma" w:hAnsi="Tahoma" w:cs="Tahoma"/>
          <w:color w:val="000000"/>
          <w:sz w:val="48"/>
          <w:szCs w:val="48"/>
        </w:rPr>
        <w:t>Indianapolis</w:t>
      </w:r>
    </w:p>
    <w:p w14:paraId="7F2E4570" w14:textId="77777777" w:rsidR="00BC210C" w:rsidRPr="00AF0DCB" w:rsidRDefault="00BC210C" w:rsidP="005D19E6">
      <w:pPr>
        <w:jc w:val="center"/>
        <w:rPr>
          <w:sz w:val="36"/>
          <w:szCs w:val="36"/>
        </w:rPr>
      </w:pPr>
    </w:p>
    <w:p w14:paraId="003181A0" w14:textId="77777777" w:rsidR="00D8222B" w:rsidRDefault="00D8222B" w:rsidP="00D8222B">
      <w:pPr>
        <w:widowControl w:val="0"/>
        <w:autoSpaceDE w:val="0"/>
        <w:autoSpaceDN w:val="0"/>
        <w:adjustRightInd w:val="0"/>
        <w:jc w:val="center"/>
        <w:rPr>
          <w:rFonts w:ascii="MS Mincho" w:eastAsia="MS Mincho" w:hAnsi="MS Mincho" w:cs="MS Mincho"/>
          <w:b/>
          <w:bCs/>
          <w:sz w:val="30"/>
          <w:szCs w:val="30"/>
        </w:rPr>
      </w:pPr>
      <w:r>
        <w:rPr>
          <w:rFonts w:ascii="Verdana" w:hAnsi="Verdana" w:cs="Verdana"/>
          <w:b/>
          <w:bCs/>
          <w:color w:val="2A2A2A"/>
          <w:sz w:val="30"/>
          <w:szCs w:val="30"/>
        </w:rPr>
        <w:t>HYATT REGENCY INDIANAPOLIS </w:t>
      </w:r>
      <w:r>
        <w:rPr>
          <w:rFonts w:ascii="MS Mincho" w:eastAsia="MS Mincho" w:hAnsi="MS Mincho" w:cs="MS Mincho"/>
          <w:b/>
          <w:bCs/>
          <w:sz w:val="30"/>
          <w:szCs w:val="30"/>
        </w:rPr>
        <w:t> </w:t>
      </w:r>
    </w:p>
    <w:p w14:paraId="52C4F565" w14:textId="06467613" w:rsidR="00D8222B" w:rsidRDefault="00D8222B" w:rsidP="00D8222B">
      <w:pPr>
        <w:widowControl w:val="0"/>
        <w:autoSpaceDE w:val="0"/>
        <w:autoSpaceDN w:val="0"/>
        <w:adjustRightInd w:val="0"/>
        <w:jc w:val="center"/>
        <w:rPr>
          <w:rFonts w:ascii="Verdana" w:hAnsi="Verdana" w:cs="Verdana"/>
          <w:b/>
          <w:bCs/>
          <w:sz w:val="30"/>
          <w:szCs w:val="30"/>
        </w:rPr>
      </w:pPr>
      <w:r>
        <w:rPr>
          <w:rFonts w:ascii="Verdana" w:hAnsi="Verdana" w:cs="Verdana"/>
          <w:b/>
          <w:bCs/>
          <w:color w:val="2A2A2A"/>
          <w:sz w:val="30"/>
          <w:szCs w:val="30"/>
        </w:rPr>
        <w:t>1 South Capitol Avenue </w:t>
      </w:r>
      <w:r>
        <w:rPr>
          <w:rFonts w:ascii="MS Mincho" w:eastAsia="MS Mincho" w:hAnsi="MS Mincho" w:cs="MS Mincho"/>
          <w:b/>
          <w:bCs/>
          <w:sz w:val="30"/>
          <w:szCs w:val="30"/>
        </w:rPr>
        <w:t> </w:t>
      </w:r>
      <w:r>
        <w:rPr>
          <w:rFonts w:ascii="Verdana" w:hAnsi="Verdana" w:cs="Verdana"/>
          <w:b/>
          <w:bCs/>
          <w:color w:val="2A2A2A"/>
          <w:sz w:val="30"/>
          <w:szCs w:val="30"/>
        </w:rPr>
        <w:t>Indianapolis, IN  46204</w:t>
      </w:r>
    </w:p>
    <w:p w14:paraId="6907137B" w14:textId="77777777" w:rsidR="00D8222B" w:rsidRDefault="00D8222B" w:rsidP="00D8222B">
      <w:pPr>
        <w:widowControl w:val="0"/>
        <w:autoSpaceDE w:val="0"/>
        <w:autoSpaceDN w:val="0"/>
        <w:adjustRightInd w:val="0"/>
        <w:jc w:val="center"/>
        <w:rPr>
          <w:rFonts w:ascii="OpenSans" w:hAnsi="OpenSans" w:cs="OpenSans"/>
          <w:color w:val="2A2A2A"/>
          <w:sz w:val="30"/>
          <w:szCs w:val="30"/>
          <w:u w:color="149940"/>
        </w:rPr>
      </w:pPr>
      <w:r>
        <w:rPr>
          <w:rFonts w:ascii="Verdana" w:hAnsi="Verdana" w:cs="Verdana"/>
          <w:color w:val="2A2A2A"/>
          <w:sz w:val="28"/>
          <w:szCs w:val="28"/>
        </w:rPr>
        <w:t>The link is open and all room reservations must be completed by </w:t>
      </w:r>
      <w:r>
        <w:rPr>
          <w:rFonts w:ascii="Verdana" w:hAnsi="Verdana" w:cs="Verdana"/>
          <w:b/>
          <w:bCs/>
          <w:color w:val="149940"/>
          <w:sz w:val="28"/>
          <w:szCs w:val="28"/>
          <w:u w:val="single" w:color="149940"/>
        </w:rPr>
        <w:t>Thursday, January 5th</w:t>
      </w:r>
      <w:r>
        <w:rPr>
          <w:rFonts w:ascii="Verdana" w:hAnsi="Verdana" w:cs="Verdana"/>
          <w:color w:val="2A2A2A"/>
          <w:sz w:val="28"/>
          <w:szCs w:val="28"/>
          <w:u w:color="149940"/>
        </w:rPr>
        <w:t> to qualify for the reduced rate of $143 single or double occupancy rate + tax beginning Tuesday, January 31, 2017  </w:t>
      </w:r>
    </w:p>
    <w:p w14:paraId="108BAAF1" w14:textId="4F83562F" w:rsidR="005F76D8" w:rsidRDefault="00C16883" w:rsidP="00D8222B">
      <w:pPr>
        <w:jc w:val="center"/>
        <w:rPr>
          <w:b/>
          <w:sz w:val="22"/>
          <w:szCs w:val="22"/>
        </w:rPr>
      </w:pPr>
      <w:hyperlink r:id="rId13" w:history="1">
        <w:r w:rsidR="00D8222B">
          <w:rPr>
            <w:rFonts w:ascii="Verdana" w:hAnsi="Verdana" w:cs="Verdana"/>
            <w:b/>
            <w:bCs/>
            <w:color w:val="149940"/>
            <w:sz w:val="28"/>
            <w:szCs w:val="28"/>
            <w:u w:color="149940"/>
          </w:rPr>
          <w:t>Click here to reserve your room</w:t>
        </w:r>
      </w:hyperlink>
    </w:p>
    <w:p w14:paraId="59298EFB" w14:textId="77777777" w:rsidR="00113AE9" w:rsidRDefault="00113AE9" w:rsidP="00E52077">
      <w:pPr>
        <w:jc w:val="center"/>
        <w:rPr>
          <w:b/>
          <w:sz w:val="22"/>
          <w:szCs w:val="22"/>
        </w:rPr>
      </w:pPr>
    </w:p>
    <w:sectPr w:rsidR="00113AE9" w:rsidSect="00884521">
      <w:pgSz w:w="12240" w:h="15840"/>
      <w:pgMar w:top="864" w:right="720" w:bottom="864"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FCDD1" w14:textId="77777777" w:rsidR="00C16883" w:rsidRDefault="00C16883" w:rsidP="00023B98">
      <w:r>
        <w:separator/>
      </w:r>
    </w:p>
  </w:endnote>
  <w:endnote w:type="continuationSeparator" w:id="0">
    <w:p w14:paraId="156AD340" w14:textId="77777777" w:rsidR="00C16883" w:rsidRDefault="00C16883" w:rsidP="0002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w Cen MT Condensed">
    <w:panose1 w:val="020B0606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Bernard MT Condensed">
    <w:panose1 w:val="020508060609050204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ArchivoNarrow-Bold">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Bold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0987B" w14:textId="77777777" w:rsidR="00C16883" w:rsidRDefault="00C16883" w:rsidP="00023B98">
      <w:r>
        <w:separator/>
      </w:r>
    </w:p>
  </w:footnote>
  <w:footnote w:type="continuationSeparator" w:id="0">
    <w:p w14:paraId="31D7A69D" w14:textId="77777777" w:rsidR="00C16883" w:rsidRDefault="00C16883" w:rsidP="00023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65A2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D011A"/>
    <w:multiLevelType w:val="hybridMultilevel"/>
    <w:tmpl w:val="CEC4D17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933449"/>
    <w:multiLevelType w:val="hybridMultilevel"/>
    <w:tmpl w:val="40D48EB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3C8E6708"/>
    <w:multiLevelType w:val="hybridMultilevel"/>
    <w:tmpl w:val="D10C6E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776D5F"/>
    <w:multiLevelType w:val="hybridMultilevel"/>
    <w:tmpl w:val="957ADD3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76"/>
    <w:rsid w:val="000040EB"/>
    <w:rsid w:val="000160FC"/>
    <w:rsid w:val="00023B98"/>
    <w:rsid w:val="0003316F"/>
    <w:rsid w:val="00045914"/>
    <w:rsid w:val="00046A5D"/>
    <w:rsid w:val="00051325"/>
    <w:rsid w:val="00065A84"/>
    <w:rsid w:val="0007102A"/>
    <w:rsid w:val="00072BFE"/>
    <w:rsid w:val="00091AC5"/>
    <w:rsid w:val="000A1844"/>
    <w:rsid w:val="000A5A0C"/>
    <w:rsid w:val="000B127B"/>
    <w:rsid w:val="000C71A9"/>
    <w:rsid w:val="000E5BF1"/>
    <w:rsid w:val="000E6C62"/>
    <w:rsid w:val="000F0B14"/>
    <w:rsid w:val="000F2632"/>
    <w:rsid w:val="00106BDC"/>
    <w:rsid w:val="00113AE9"/>
    <w:rsid w:val="00120EE5"/>
    <w:rsid w:val="00125377"/>
    <w:rsid w:val="00133B6B"/>
    <w:rsid w:val="00135464"/>
    <w:rsid w:val="001357DF"/>
    <w:rsid w:val="0014151F"/>
    <w:rsid w:val="001422BE"/>
    <w:rsid w:val="001700EA"/>
    <w:rsid w:val="0019196E"/>
    <w:rsid w:val="00195716"/>
    <w:rsid w:val="00196DC3"/>
    <w:rsid w:val="001A31A7"/>
    <w:rsid w:val="001A40CB"/>
    <w:rsid w:val="001B5449"/>
    <w:rsid w:val="001C4035"/>
    <w:rsid w:val="001C7A2A"/>
    <w:rsid w:val="001D2751"/>
    <w:rsid w:val="001E2458"/>
    <w:rsid w:val="001E2E08"/>
    <w:rsid w:val="001E30B8"/>
    <w:rsid w:val="00201A22"/>
    <w:rsid w:val="00202055"/>
    <w:rsid w:val="0020423A"/>
    <w:rsid w:val="00206074"/>
    <w:rsid w:val="00213398"/>
    <w:rsid w:val="00213C8F"/>
    <w:rsid w:val="00220274"/>
    <w:rsid w:val="00221257"/>
    <w:rsid w:val="00222D92"/>
    <w:rsid w:val="00225AB0"/>
    <w:rsid w:val="00227ED4"/>
    <w:rsid w:val="00236A7C"/>
    <w:rsid w:val="002556AE"/>
    <w:rsid w:val="00256A22"/>
    <w:rsid w:val="002704C7"/>
    <w:rsid w:val="002B15FD"/>
    <w:rsid w:val="002C1D6B"/>
    <w:rsid w:val="002D3009"/>
    <w:rsid w:val="002D36D0"/>
    <w:rsid w:val="002E0A34"/>
    <w:rsid w:val="002F0750"/>
    <w:rsid w:val="002F521D"/>
    <w:rsid w:val="00302F0B"/>
    <w:rsid w:val="00305C79"/>
    <w:rsid w:val="00306346"/>
    <w:rsid w:val="00310BAE"/>
    <w:rsid w:val="003110F1"/>
    <w:rsid w:val="00313701"/>
    <w:rsid w:val="003164A3"/>
    <w:rsid w:val="003233FC"/>
    <w:rsid w:val="0033454D"/>
    <w:rsid w:val="00357625"/>
    <w:rsid w:val="003659E6"/>
    <w:rsid w:val="00380355"/>
    <w:rsid w:val="00385A17"/>
    <w:rsid w:val="003B26C1"/>
    <w:rsid w:val="003B3C5A"/>
    <w:rsid w:val="003E6AEC"/>
    <w:rsid w:val="004040B0"/>
    <w:rsid w:val="004201AC"/>
    <w:rsid w:val="00421AC4"/>
    <w:rsid w:val="00421BBC"/>
    <w:rsid w:val="00426460"/>
    <w:rsid w:val="00440D24"/>
    <w:rsid w:val="00441979"/>
    <w:rsid w:val="00445D1E"/>
    <w:rsid w:val="0045770D"/>
    <w:rsid w:val="00460585"/>
    <w:rsid w:val="00462C14"/>
    <w:rsid w:val="004651D1"/>
    <w:rsid w:val="004651D7"/>
    <w:rsid w:val="00467829"/>
    <w:rsid w:val="00473175"/>
    <w:rsid w:val="00482CF7"/>
    <w:rsid w:val="004A7E80"/>
    <w:rsid w:val="004B4A66"/>
    <w:rsid w:val="004C330D"/>
    <w:rsid w:val="004D0C6C"/>
    <w:rsid w:val="004E226E"/>
    <w:rsid w:val="004E7553"/>
    <w:rsid w:val="00504F8C"/>
    <w:rsid w:val="005079E8"/>
    <w:rsid w:val="00507F2C"/>
    <w:rsid w:val="005121F5"/>
    <w:rsid w:val="0051461B"/>
    <w:rsid w:val="0053098A"/>
    <w:rsid w:val="00537F06"/>
    <w:rsid w:val="0054006B"/>
    <w:rsid w:val="00551DE6"/>
    <w:rsid w:val="005524A9"/>
    <w:rsid w:val="005528BE"/>
    <w:rsid w:val="00553364"/>
    <w:rsid w:val="005550AF"/>
    <w:rsid w:val="0055542E"/>
    <w:rsid w:val="00565E00"/>
    <w:rsid w:val="00570275"/>
    <w:rsid w:val="005723E5"/>
    <w:rsid w:val="00572801"/>
    <w:rsid w:val="005968C4"/>
    <w:rsid w:val="005B3B25"/>
    <w:rsid w:val="005C0272"/>
    <w:rsid w:val="005D19E6"/>
    <w:rsid w:val="005E488F"/>
    <w:rsid w:val="005F5E9A"/>
    <w:rsid w:val="005F76D8"/>
    <w:rsid w:val="006300C7"/>
    <w:rsid w:val="006315AD"/>
    <w:rsid w:val="00634900"/>
    <w:rsid w:val="00642F17"/>
    <w:rsid w:val="00644D91"/>
    <w:rsid w:val="00646179"/>
    <w:rsid w:val="00646A12"/>
    <w:rsid w:val="00654986"/>
    <w:rsid w:val="00662FF3"/>
    <w:rsid w:val="0068034E"/>
    <w:rsid w:val="006829F0"/>
    <w:rsid w:val="00683887"/>
    <w:rsid w:val="00685AC4"/>
    <w:rsid w:val="00690BE4"/>
    <w:rsid w:val="006A2746"/>
    <w:rsid w:val="006A2766"/>
    <w:rsid w:val="006D2D01"/>
    <w:rsid w:val="006D3C2B"/>
    <w:rsid w:val="006E3C56"/>
    <w:rsid w:val="006E4972"/>
    <w:rsid w:val="006E50D5"/>
    <w:rsid w:val="006F3D65"/>
    <w:rsid w:val="00700019"/>
    <w:rsid w:val="007003BF"/>
    <w:rsid w:val="00701554"/>
    <w:rsid w:val="0071730C"/>
    <w:rsid w:val="00730BC7"/>
    <w:rsid w:val="00740750"/>
    <w:rsid w:val="0074577E"/>
    <w:rsid w:val="0077148A"/>
    <w:rsid w:val="00794AF0"/>
    <w:rsid w:val="0079744B"/>
    <w:rsid w:val="007979AF"/>
    <w:rsid w:val="007A5CE5"/>
    <w:rsid w:val="007B362D"/>
    <w:rsid w:val="007F1AA9"/>
    <w:rsid w:val="007F2833"/>
    <w:rsid w:val="007F2C87"/>
    <w:rsid w:val="008022FB"/>
    <w:rsid w:val="00814CF1"/>
    <w:rsid w:val="00824952"/>
    <w:rsid w:val="008249F1"/>
    <w:rsid w:val="00826421"/>
    <w:rsid w:val="00833875"/>
    <w:rsid w:val="008446F1"/>
    <w:rsid w:val="00861538"/>
    <w:rsid w:val="00862201"/>
    <w:rsid w:val="0088133C"/>
    <w:rsid w:val="00882010"/>
    <w:rsid w:val="00884521"/>
    <w:rsid w:val="00885B9A"/>
    <w:rsid w:val="00886521"/>
    <w:rsid w:val="0089041B"/>
    <w:rsid w:val="00892404"/>
    <w:rsid w:val="008948A3"/>
    <w:rsid w:val="0089516F"/>
    <w:rsid w:val="00896B56"/>
    <w:rsid w:val="008A3538"/>
    <w:rsid w:val="008B543C"/>
    <w:rsid w:val="008C44FE"/>
    <w:rsid w:val="008C6CD3"/>
    <w:rsid w:val="008C7BE3"/>
    <w:rsid w:val="008D755B"/>
    <w:rsid w:val="008E3593"/>
    <w:rsid w:val="008F01E5"/>
    <w:rsid w:val="008F2A5D"/>
    <w:rsid w:val="008F334F"/>
    <w:rsid w:val="008F6AE4"/>
    <w:rsid w:val="0090186B"/>
    <w:rsid w:val="00905323"/>
    <w:rsid w:val="0091055F"/>
    <w:rsid w:val="00927B55"/>
    <w:rsid w:val="00927FDE"/>
    <w:rsid w:val="00936E14"/>
    <w:rsid w:val="00943119"/>
    <w:rsid w:val="00947F8A"/>
    <w:rsid w:val="00965397"/>
    <w:rsid w:val="0097191A"/>
    <w:rsid w:val="0098738E"/>
    <w:rsid w:val="009A7FBD"/>
    <w:rsid w:val="009B7F8D"/>
    <w:rsid w:val="009C3F66"/>
    <w:rsid w:val="009D03D9"/>
    <w:rsid w:val="009E7791"/>
    <w:rsid w:val="009F5AC9"/>
    <w:rsid w:val="009F79EC"/>
    <w:rsid w:val="00A1274A"/>
    <w:rsid w:val="00A20466"/>
    <w:rsid w:val="00A21954"/>
    <w:rsid w:val="00A2575F"/>
    <w:rsid w:val="00A32B5C"/>
    <w:rsid w:val="00A41349"/>
    <w:rsid w:val="00A526C6"/>
    <w:rsid w:val="00A55921"/>
    <w:rsid w:val="00A6114E"/>
    <w:rsid w:val="00A66EB9"/>
    <w:rsid w:val="00A71515"/>
    <w:rsid w:val="00A86277"/>
    <w:rsid w:val="00A869C3"/>
    <w:rsid w:val="00AB454D"/>
    <w:rsid w:val="00AB663D"/>
    <w:rsid w:val="00AD11FE"/>
    <w:rsid w:val="00AE7D6E"/>
    <w:rsid w:val="00AF0DCB"/>
    <w:rsid w:val="00B013B0"/>
    <w:rsid w:val="00B11CD6"/>
    <w:rsid w:val="00B12D33"/>
    <w:rsid w:val="00B6690D"/>
    <w:rsid w:val="00B812BE"/>
    <w:rsid w:val="00B8448C"/>
    <w:rsid w:val="00BA1AB2"/>
    <w:rsid w:val="00BA2926"/>
    <w:rsid w:val="00BA4FA0"/>
    <w:rsid w:val="00BB53B8"/>
    <w:rsid w:val="00BC210C"/>
    <w:rsid w:val="00BD07D3"/>
    <w:rsid w:val="00BD3066"/>
    <w:rsid w:val="00BE6612"/>
    <w:rsid w:val="00BF0152"/>
    <w:rsid w:val="00BF08D0"/>
    <w:rsid w:val="00BF2001"/>
    <w:rsid w:val="00C04CAF"/>
    <w:rsid w:val="00C16883"/>
    <w:rsid w:val="00C178D6"/>
    <w:rsid w:val="00C219E5"/>
    <w:rsid w:val="00C3070F"/>
    <w:rsid w:val="00C35F50"/>
    <w:rsid w:val="00C367D7"/>
    <w:rsid w:val="00C42439"/>
    <w:rsid w:val="00C51431"/>
    <w:rsid w:val="00C56E87"/>
    <w:rsid w:val="00C60565"/>
    <w:rsid w:val="00C8021F"/>
    <w:rsid w:val="00C834D8"/>
    <w:rsid w:val="00C86585"/>
    <w:rsid w:val="00CA0DCA"/>
    <w:rsid w:val="00CB1375"/>
    <w:rsid w:val="00CB3CA6"/>
    <w:rsid w:val="00CC03DC"/>
    <w:rsid w:val="00CC2962"/>
    <w:rsid w:val="00CD00CD"/>
    <w:rsid w:val="00CD2D71"/>
    <w:rsid w:val="00CD7475"/>
    <w:rsid w:val="00CE09C8"/>
    <w:rsid w:val="00CE49BF"/>
    <w:rsid w:val="00D056E6"/>
    <w:rsid w:val="00D12860"/>
    <w:rsid w:val="00D12BFF"/>
    <w:rsid w:val="00D14B57"/>
    <w:rsid w:val="00D233F5"/>
    <w:rsid w:val="00D2729E"/>
    <w:rsid w:val="00D338EA"/>
    <w:rsid w:val="00D43E13"/>
    <w:rsid w:val="00D47AA9"/>
    <w:rsid w:val="00D54607"/>
    <w:rsid w:val="00D56AD1"/>
    <w:rsid w:val="00D67041"/>
    <w:rsid w:val="00D72BA6"/>
    <w:rsid w:val="00D8222B"/>
    <w:rsid w:val="00D860E4"/>
    <w:rsid w:val="00D87AAC"/>
    <w:rsid w:val="00DA1721"/>
    <w:rsid w:val="00DA24A0"/>
    <w:rsid w:val="00DA43AA"/>
    <w:rsid w:val="00DA5085"/>
    <w:rsid w:val="00DA577D"/>
    <w:rsid w:val="00DA7C18"/>
    <w:rsid w:val="00DB124C"/>
    <w:rsid w:val="00DB3DC6"/>
    <w:rsid w:val="00DD1301"/>
    <w:rsid w:val="00DE0192"/>
    <w:rsid w:val="00DE2E7E"/>
    <w:rsid w:val="00DE5590"/>
    <w:rsid w:val="00DF1E29"/>
    <w:rsid w:val="00DF5972"/>
    <w:rsid w:val="00E01A11"/>
    <w:rsid w:val="00E01F86"/>
    <w:rsid w:val="00E101DC"/>
    <w:rsid w:val="00E15A6D"/>
    <w:rsid w:val="00E24793"/>
    <w:rsid w:val="00E34F16"/>
    <w:rsid w:val="00E36DB8"/>
    <w:rsid w:val="00E47CBA"/>
    <w:rsid w:val="00E52077"/>
    <w:rsid w:val="00E55166"/>
    <w:rsid w:val="00E645BC"/>
    <w:rsid w:val="00E65562"/>
    <w:rsid w:val="00E67F3E"/>
    <w:rsid w:val="00E7368D"/>
    <w:rsid w:val="00E7688B"/>
    <w:rsid w:val="00E82B3A"/>
    <w:rsid w:val="00E8601A"/>
    <w:rsid w:val="00E908D3"/>
    <w:rsid w:val="00E94B40"/>
    <w:rsid w:val="00EA01A5"/>
    <w:rsid w:val="00EA16E8"/>
    <w:rsid w:val="00EB5376"/>
    <w:rsid w:val="00EB708B"/>
    <w:rsid w:val="00EC0E78"/>
    <w:rsid w:val="00EC3D7E"/>
    <w:rsid w:val="00ED2A7B"/>
    <w:rsid w:val="00ED3AD3"/>
    <w:rsid w:val="00EE3368"/>
    <w:rsid w:val="00EE6207"/>
    <w:rsid w:val="00F00275"/>
    <w:rsid w:val="00F039E5"/>
    <w:rsid w:val="00F03A76"/>
    <w:rsid w:val="00F05BC7"/>
    <w:rsid w:val="00F34C05"/>
    <w:rsid w:val="00F417B3"/>
    <w:rsid w:val="00F44C65"/>
    <w:rsid w:val="00F526DB"/>
    <w:rsid w:val="00F56E66"/>
    <w:rsid w:val="00F60C18"/>
    <w:rsid w:val="00F77E34"/>
    <w:rsid w:val="00F848E4"/>
    <w:rsid w:val="00FA522F"/>
    <w:rsid w:val="00FB74A8"/>
    <w:rsid w:val="00FC045F"/>
    <w:rsid w:val="00FC47B9"/>
    <w:rsid w:val="00FC6E13"/>
    <w:rsid w:val="00FD50D2"/>
    <w:rsid w:val="00FE2F14"/>
    <w:rsid w:val="00FF1325"/>
    <w:rsid w:val="00FF1AA1"/>
    <w:rsid w:val="00FF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2C5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F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4DCB"/>
    <w:rPr>
      <w:rFonts w:ascii="Tahoma" w:hAnsi="Tahoma" w:cs="Tahoma"/>
      <w:sz w:val="16"/>
      <w:szCs w:val="16"/>
    </w:rPr>
  </w:style>
  <w:style w:type="table" w:styleId="TableGrid">
    <w:name w:val="Table Grid"/>
    <w:basedOn w:val="TableNormal"/>
    <w:uiPriority w:val="39"/>
    <w:rsid w:val="00482C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D43E13"/>
    <w:rPr>
      <w:rFonts w:ascii="Tw Cen MT Condensed" w:eastAsia="Calibri" w:hAnsi="Tw Cen MT Condensed" w:cs="Tw Cen MT Condensed"/>
      <w:color w:val="000000"/>
      <w:kern w:val="28"/>
      <w:sz w:val="64"/>
      <w:szCs w:val="64"/>
    </w:rPr>
  </w:style>
  <w:style w:type="character" w:customStyle="1" w:styleId="TitleChar">
    <w:name w:val="Title Char"/>
    <w:link w:val="Title"/>
    <w:locked/>
    <w:rsid w:val="00D43E13"/>
    <w:rPr>
      <w:rFonts w:ascii="Tw Cen MT Condensed" w:eastAsia="Calibri" w:hAnsi="Tw Cen MT Condensed" w:cs="Tw Cen MT Condensed"/>
      <w:color w:val="000000"/>
      <w:kern w:val="28"/>
      <w:sz w:val="64"/>
      <w:szCs w:val="64"/>
      <w:lang w:val="en-US" w:eastAsia="en-US" w:bidi="ar-SA"/>
    </w:rPr>
  </w:style>
  <w:style w:type="character" w:styleId="Hyperlink">
    <w:name w:val="Hyperlink"/>
    <w:rsid w:val="00421BBC"/>
    <w:rPr>
      <w:color w:val="0000FF"/>
      <w:u w:val="single"/>
    </w:rPr>
  </w:style>
  <w:style w:type="character" w:styleId="Strong">
    <w:name w:val="Strong"/>
    <w:qFormat/>
    <w:rsid w:val="00421BBC"/>
    <w:rPr>
      <w:b/>
      <w:bCs/>
    </w:rPr>
  </w:style>
  <w:style w:type="paragraph" w:customStyle="1" w:styleId="style78">
    <w:name w:val="style78"/>
    <w:basedOn w:val="Normal"/>
    <w:rsid w:val="00A526C6"/>
    <w:pPr>
      <w:spacing w:after="100" w:afterAutospacing="1"/>
    </w:pPr>
    <w:rPr>
      <w:rFonts w:ascii="Arial" w:hAnsi="Arial" w:cs="Arial"/>
    </w:rPr>
  </w:style>
  <w:style w:type="character" w:customStyle="1" w:styleId="googqs-tidbitgoogqs-tidbit-1">
    <w:name w:val="goog_qs-tidbit goog_qs-tidbit-1"/>
    <w:basedOn w:val="DefaultParagraphFont"/>
    <w:rsid w:val="00A526C6"/>
  </w:style>
  <w:style w:type="paragraph" w:styleId="Header">
    <w:name w:val="header"/>
    <w:basedOn w:val="Normal"/>
    <w:link w:val="HeaderChar"/>
    <w:rsid w:val="00023B98"/>
    <w:pPr>
      <w:tabs>
        <w:tab w:val="center" w:pos="4680"/>
        <w:tab w:val="right" w:pos="9360"/>
      </w:tabs>
    </w:pPr>
    <w:rPr>
      <w:lang w:val="x-none" w:eastAsia="x-none"/>
    </w:rPr>
  </w:style>
  <w:style w:type="character" w:customStyle="1" w:styleId="HeaderChar">
    <w:name w:val="Header Char"/>
    <w:link w:val="Header"/>
    <w:rsid w:val="00023B98"/>
    <w:rPr>
      <w:sz w:val="24"/>
      <w:szCs w:val="24"/>
    </w:rPr>
  </w:style>
  <w:style w:type="paragraph" w:styleId="Footer">
    <w:name w:val="footer"/>
    <w:basedOn w:val="Normal"/>
    <w:link w:val="FooterChar"/>
    <w:rsid w:val="00023B98"/>
    <w:pPr>
      <w:tabs>
        <w:tab w:val="center" w:pos="4680"/>
        <w:tab w:val="right" w:pos="9360"/>
      </w:tabs>
    </w:pPr>
    <w:rPr>
      <w:lang w:val="x-none" w:eastAsia="x-none"/>
    </w:rPr>
  </w:style>
  <w:style w:type="character" w:customStyle="1" w:styleId="FooterChar">
    <w:name w:val="Footer Char"/>
    <w:link w:val="Footer"/>
    <w:rsid w:val="00023B98"/>
    <w:rPr>
      <w:sz w:val="24"/>
      <w:szCs w:val="24"/>
    </w:rPr>
  </w:style>
  <w:style w:type="paragraph" w:styleId="NormalWeb">
    <w:name w:val="Normal (Web)"/>
    <w:basedOn w:val="Normal"/>
    <w:uiPriority w:val="99"/>
    <w:unhideWhenUsed/>
    <w:rsid w:val="0003316F"/>
    <w:pPr>
      <w:spacing w:before="100" w:beforeAutospacing="1" w:after="100" w:afterAutospacing="1"/>
    </w:pPr>
  </w:style>
  <w:style w:type="paragraph" w:styleId="ListParagraph">
    <w:name w:val="List Paragraph"/>
    <w:basedOn w:val="Normal"/>
    <w:uiPriority w:val="34"/>
    <w:unhideWhenUsed/>
    <w:qFormat/>
    <w:rsid w:val="00B12D33"/>
    <w:pPr>
      <w:spacing w:before="80" w:after="80"/>
      <w:ind w:left="720"/>
      <w:contextualSpacing/>
    </w:pPr>
    <w:rPr>
      <w:rFonts w:ascii="Calibri" w:eastAsia="Calibri" w:hAnsi="Calibri"/>
      <w:b/>
      <w:color w:val="58ACB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18011">
      <w:bodyDiv w:val="1"/>
      <w:marLeft w:val="0"/>
      <w:marRight w:val="0"/>
      <w:marTop w:val="0"/>
      <w:marBottom w:val="0"/>
      <w:divBdr>
        <w:top w:val="none" w:sz="0" w:space="0" w:color="auto"/>
        <w:left w:val="none" w:sz="0" w:space="0" w:color="auto"/>
        <w:bottom w:val="none" w:sz="0" w:space="0" w:color="auto"/>
        <w:right w:val="none" w:sz="0" w:space="0" w:color="auto"/>
      </w:divBdr>
      <w:divsChild>
        <w:div w:id="256452984">
          <w:marLeft w:val="0"/>
          <w:marRight w:val="0"/>
          <w:marTop w:val="0"/>
          <w:marBottom w:val="0"/>
          <w:divBdr>
            <w:top w:val="none" w:sz="0" w:space="0" w:color="auto"/>
            <w:left w:val="none" w:sz="0" w:space="0" w:color="auto"/>
            <w:bottom w:val="none" w:sz="0" w:space="0" w:color="auto"/>
            <w:right w:val="none" w:sz="0" w:space="0" w:color="auto"/>
          </w:divBdr>
        </w:div>
      </w:divsChild>
    </w:div>
    <w:div w:id="383528213">
      <w:bodyDiv w:val="1"/>
      <w:marLeft w:val="0"/>
      <w:marRight w:val="0"/>
      <w:marTop w:val="0"/>
      <w:marBottom w:val="0"/>
      <w:divBdr>
        <w:top w:val="none" w:sz="0" w:space="0" w:color="auto"/>
        <w:left w:val="none" w:sz="0" w:space="0" w:color="auto"/>
        <w:bottom w:val="none" w:sz="0" w:space="0" w:color="auto"/>
        <w:right w:val="none" w:sz="0" w:space="0" w:color="auto"/>
      </w:divBdr>
      <w:divsChild>
        <w:div w:id="219559980">
          <w:marLeft w:val="0"/>
          <w:marRight w:val="0"/>
          <w:marTop w:val="0"/>
          <w:marBottom w:val="0"/>
          <w:divBdr>
            <w:top w:val="none" w:sz="0" w:space="0" w:color="auto"/>
            <w:left w:val="none" w:sz="0" w:space="0" w:color="auto"/>
            <w:bottom w:val="none" w:sz="0" w:space="0" w:color="auto"/>
            <w:right w:val="none" w:sz="0" w:space="0" w:color="auto"/>
          </w:divBdr>
          <w:divsChild>
            <w:div w:id="669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287">
      <w:bodyDiv w:val="1"/>
      <w:marLeft w:val="0"/>
      <w:marRight w:val="0"/>
      <w:marTop w:val="0"/>
      <w:marBottom w:val="0"/>
      <w:divBdr>
        <w:top w:val="none" w:sz="0" w:space="0" w:color="auto"/>
        <w:left w:val="none" w:sz="0" w:space="0" w:color="auto"/>
        <w:bottom w:val="none" w:sz="0" w:space="0" w:color="auto"/>
        <w:right w:val="none" w:sz="0" w:space="0" w:color="auto"/>
      </w:divBdr>
      <w:divsChild>
        <w:div w:id="907305534">
          <w:marLeft w:val="0"/>
          <w:marRight w:val="0"/>
          <w:marTop w:val="0"/>
          <w:marBottom w:val="0"/>
          <w:divBdr>
            <w:top w:val="none" w:sz="0" w:space="0" w:color="auto"/>
            <w:left w:val="none" w:sz="0" w:space="0" w:color="auto"/>
            <w:bottom w:val="none" w:sz="0" w:space="0" w:color="auto"/>
            <w:right w:val="none" w:sz="0" w:space="0" w:color="auto"/>
          </w:divBdr>
        </w:div>
      </w:divsChild>
    </w:div>
    <w:div w:id="619724890">
      <w:bodyDiv w:val="1"/>
      <w:marLeft w:val="0"/>
      <w:marRight w:val="0"/>
      <w:marTop w:val="0"/>
      <w:marBottom w:val="0"/>
      <w:divBdr>
        <w:top w:val="none" w:sz="0" w:space="0" w:color="auto"/>
        <w:left w:val="none" w:sz="0" w:space="0" w:color="auto"/>
        <w:bottom w:val="none" w:sz="0" w:space="0" w:color="auto"/>
        <w:right w:val="none" w:sz="0" w:space="0" w:color="auto"/>
      </w:divBdr>
    </w:div>
    <w:div w:id="628129294">
      <w:bodyDiv w:val="1"/>
      <w:marLeft w:val="0"/>
      <w:marRight w:val="0"/>
      <w:marTop w:val="0"/>
      <w:marBottom w:val="0"/>
      <w:divBdr>
        <w:top w:val="none" w:sz="0" w:space="0" w:color="auto"/>
        <w:left w:val="none" w:sz="0" w:space="0" w:color="auto"/>
        <w:bottom w:val="none" w:sz="0" w:space="0" w:color="auto"/>
        <w:right w:val="none" w:sz="0" w:space="0" w:color="auto"/>
      </w:divBdr>
    </w:div>
    <w:div w:id="646127569">
      <w:bodyDiv w:val="1"/>
      <w:marLeft w:val="375"/>
      <w:marRight w:val="0"/>
      <w:marTop w:val="375"/>
      <w:marBottom w:val="0"/>
      <w:divBdr>
        <w:top w:val="none" w:sz="0" w:space="0" w:color="auto"/>
        <w:left w:val="none" w:sz="0" w:space="0" w:color="auto"/>
        <w:bottom w:val="none" w:sz="0" w:space="0" w:color="auto"/>
        <w:right w:val="none" w:sz="0" w:space="0" w:color="auto"/>
      </w:divBdr>
      <w:divsChild>
        <w:div w:id="1767116925">
          <w:marLeft w:val="0"/>
          <w:marRight w:val="0"/>
          <w:marTop w:val="0"/>
          <w:marBottom w:val="0"/>
          <w:divBdr>
            <w:top w:val="none" w:sz="0" w:space="0" w:color="auto"/>
            <w:left w:val="none" w:sz="0" w:space="0" w:color="auto"/>
            <w:bottom w:val="none" w:sz="0" w:space="0" w:color="auto"/>
            <w:right w:val="none" w:sz="0" w:space="0" w:color="auto"/>
          </w:divBdr>
        </w:div>
      </w:divsChild>
    </w:div>
    <w:div w:id="762531925">
      <w:bodyDiv w:val="1"/>
      <w:marLeft w:val="0"/>
      <w:marRight w:val="0"/>
      <w:marTop w:val="0"/>
      <w:marBottom w:val="0"/>
      <w:divBdr>
        <w:top w:val="none" w:sz="0" w:space="0" w:color="auto"/>
        <w:left w:val="none" w:sz="0" w:space="0" w:color="auto"/>
        <w:bottom w:val="none" w:sz="0" w:space="0" w:color="auto"/>
        <w:right w:val="none" w:sz="0" w:space="0" w:color="auto"/>
      </w:divBdr>
      <w:divsChild>
        <w:div w:id="20715803">
          <w:marLeft w:val="0"/>
          <w:marRight w:val="0"/>
          <w:marTop w:val="0"/>
          <w:marBottom w:val="0"/>
          <w:divBdr>
            <w:top w:val="none" w:sz="0" w:space="0" w:color="auto"/>
            <w:left w:val="none" w:sz="0" w:space="0" w:color="auto"/>
            <w:bottom w:val="none" w:sz="0" w:space="0" w:color="auto"/>
            <w:right w:val="none" w:sz="0" w:space="0" w:color="auto"/>
          </w:divBdr>
          <w:divsChild>
            <w:div w:id="167287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925">
      <w:bodyDiv w:val="1"/>
      <w:marLeft w:val="0"/>
      <w:marRight w:val="0"/>
      <w:marTop w:val="0"/>
      <w:marBottom w:val="0"/>
      <w:divBdr>
        <w:top w:val="none" w:sz="0" w:space="0" w:color="auto"/>
        <w:left w:val="none" w:sz="0" w:space="0" w:color="auto"/>
        <w:bottom w:val="none" w:sz="0" w:space="0" w:color="auto"/>
        <w:right w:val="none" w:sz="0" w:space="0" w:color="auto"/>
      </w:divBdr>
      <w:divsChild>
        <w:div w:id="1635984901">
          <w:marLeft w:val="0"/>
          <w:marRight w:val="0"/>
          <w:marTop w:val="0"/>
          <w:marBottom w:val="0"/>
          <w:divBdr>
            <w:top w:val="none" w:sz="0" w:space="0" w:color="auto"/>
            <w:left w:val="none" w:sz="0" w:space="0" w:color="auto"/>
            <w:bottom w:val="none" w:sz="0" w:space="0" w:color="auto"/>
            <w:right w:val="none" w:sz="0" w:space="0" w:color="auto"/>
          </w:divBdr>
          <w:divsChild>
            <w:div w:id="200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15435">
      <w:bodyDiv w:val="1"/>
      <w:marLeft w:val="0"/>
      <w:marRight w:val="0"/>
      <w:marTop w:val="0"/>
      <w:marBottom w:val="0"/>
      <w:divBdr>
        <w:top w:val="none" w:sz="0" w:space="0" w:color="auto"/>
        <w:left w:val="none" w:sz="0" w:space="0" w:color="auto"/>
        <w:bottom w:val="none" w:sz="0" w:space="0" w:color="auto"/>
        <w:right w:val="none" w:sz="0" w:space="0" w:color="auto"/>
      </w:divBdr>
      <w:divsChild>
        <w:div w:id="435752135">
          <w:marLeft w:val="0"/>
          <w:marRight w:val="0"/>
          <w:marTop w:val="0"/>
          <w:marBottom w:val="0"/>
          <w:divBdr>
            <w:top w:val="none" w:sz="0" w:space="0" w:color="auto"/>
            <w:left w:val="none" w:sz="0" w:space="0" w:color="auto"/>
            <w:bottom w:val="none" w:sz="0" w:space="0" w:color="auto"/>
            <w:right w:val="none" w:sz="0" w:space="0" w:color="auto"/>
          </w:divBdr>
        </w:div>
      </w:divsChild>
    </w:div>
    <w:div w:id="809640022">
      <w:bodyDiv w:val="1"/>
      <w:marLeft w:val="0"/>
      <w:marRight w:val="0"/>
      <w:marTop w:val="0"/>
      <w:marBottom w:val="0"/>
      <w:divBdr>
        <w:top w:val="none" w:sz="0" w:space="0" w:color="auto"/>
        <w:left w:val="none" w:sz="0" w:space="0" w:color="auto"/>
        <w:bottom w:val="none" w:sz="0" w:space="0" w:color="auto"/>
        <w:right w:val="none" w:sz="0" w:space="0" w:color="auto"/>
      </w:divBdr>
      <w:divsChild>
        <w:div w:id="523203280">
          <w:marLeft w:val="0"/>
          <w:marRight w:val="0"/>
          <w:marTop w:val="0"/>
          <w:marBottom w:val="0"/>
          <w:divBdr>
            <w:top w:val="none" w:sz="0" w:space="0" w:color="auto"/>
            <w:left w:val="none" w:sz="0" w:space="0" w:color="auto"/>
            <w:bottom w:val="none" w:sz="0" w:space="0" w:color="auto"/>
            <w:right w:val="none" w:sz="0" w:space="0" w:color="auto"/>
          </w:divBdr>
          <w:divsChild>
            <w:div w:id="1844317739">
              <w:marLeft w:val="0"/>
              <w:marRight w:val="0"/>
              <w:marTop w:val="0"/>
              <w:marBottom w:val="0"/>
              <w:divBdr>
                <w:top w:val="none" w:sz="0" w:space="0" w:color="auto"/>
                <w:left w:val="none" w:sz="0" w:space="0" w:color="auto"/>
                <w:bottom w:val="none" w:sz="0" w:space="0" w:color="auto"/>
                <w:right w:val="none" w:sz="0" w:space="0" w:color="auto"/>
              </w:divBdr>
              <w:divsChild>
                <w:div w:id="8037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74525">
      <w:bodyDiv w:val="1"/>
      <w:marLeft w:val="0"/>
      <w:marRight w:val="0"/>
      <w:marTop w:val="0"/>
      <w:marBottom w:val="0"/>
      <w:divBdr>
        <w:top w:val="none" w:sz="0" w:space="0" w:color="auto"/>
        <w:left w:val="none" w:sz="0" w:space="0" w:color="auto"/>
        <w:bottom w:val="none" w:sz="0" w:space="0" w:color="auto"/>
        <w:right w:val="none" w:sz="0" w:space="0" w:color="auto"/>
      </w:divBdr>
      <w:divsChild>
        <w:div w:id="229854442">
          <w:marLeft w:val="0"/>
          <w:marRight w:val="0"/>
          <w:marTop w:val="0"/>
          <w:marBottom w:val="0"/>
          <w:divBdr>
            <w:top w:val="none" w:sz="0" w:space="0" w:color="auto"/>
            <w:left w:val="none" w:sz="0" w:space="0" w:color="auto"/>
            <w:bottom w:val="none" w:sz="0" w:space="0" w:color="auto"/>
            <w:right w:val="none" w:sz="0" w:space="0" w:color="auto"/>
          </w:divBdr>
        </w:div>
      </w:divsChild>
    </w:div>
    <w:div w:id="1088192060">
      <w:bodyDiv w:val="1"/>
      <w:marLeft w:val="0"/>
      <w:marRight w:val="0"/>
      <w:marTop w:val="0"/>
      <w:marBottom w:val="0"/>
      <w:divBdr>
        <w:top w:val="none" w:sz="0" w:space="0" w:color="auto"/>
        <w:left w:val="none" w:sz="0" w:space="0" w:color="auto"/>
        <w:bottom w:val="none" w:sz="0" w:space="0" w:color="auto"/>
        <w:right w:val="none" w:sz="0" w:space="0" w:color="auto"/>
      </w:divBdr>
      <w:divsChild>
        <w:div w:id="1040596528">
          <w:marLeft w:val="0"/>
          <w:marRight w:val="0"/>
          <w:marTop w:val="0"/>
          <w:marBottom w:val="0"/>
          <w:divBdr>
            <w:top w:val="none" w:sz="0" w:space="0" w:color="auto"/>
            <w:left w:val="none" w:sz="0" w:space="0" w:color="auto"/>
            <w:bottom w:val="none" w:sz="0" w:space="0" w:color="auto"/>
            <w:right w:val="none" w:sz="0" w:space="0" w:color="auto"/>
          </w:divBdr>
        </w:div>
      </w:divsChild>
    </w:div>
    <w:div w:id="1234313079">
      <w:bodyDiv w:val="1"/>
      <w:marLeft w:val="0"/>
      <w:marRight w:val="0"/>
      <w:marTop w:val="0"/>
      <w:marBottom w:val="0"/>
      <w:divBdr>
        <w:top w:val="none" w:sz="0" w:space="0" w:color="auto"/>
        <w:left w:val="none" w:sz="0" w:space="0" w:color="auto"/>
        <w:bottom w:val="none" w:sz="0" w:space="0" w:color="auto"/>
        <w:right w:val="none" w:sz="0" w:space="0" w:color="auto"/>
      </w:divBdr>
      <w:divsChild>
        <w:div w:id="112411277">
          <w:marLeft w:val="0"/>
          <w:marRight w:val="0"/>
          <w:marTop w:val="0"/>
          <w:marBottom w:val="0"/>
          <w:divBdr>
            <w:top w:val="none" w:sz="0" w:space="0" w:color="auto"/>
            <w:left w:val="none" w:sz="0" w:space="0" w:color="auto"/>
            <w:bottom w:val="none" w:sz="0" w:space="0" w:color="auto"/>
            <w:right w:val="none" w:sz="0" w:space="0" w:color="auto"/>
          </w:divBdr>
          <w:divsChild>
            <w:div w:id="4300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5525">
      <w:bodyDiv w:val="1"/>
      <w:marLeft w:val="0"/>
      <w:marRight w:val="0"/>
      <w:marTop w:val="0"/>
      <w:marBottom w:val="0"/>
      <w:divBdr>
        <w:top w:val="none" w:sz="0" w:space="0" w:color="auto"/>
        <w:left w:val="none" w:sz="0" w:space="0" w:color="auto"/>
        <w:bottom w:val="none" w:sz="0" w:space="0" w:color="auto"/>
        <w:right w:val="none" w:sz="0" w:space="0" w:color="auto"/>
      </w:divBdr>
      <w:divsChild>
        <w:div w:id="559949075">
          <w:marLeft w:val="0"/>
          <w:marRight w:val="0"/>
          <w:marTop w:val="0"/>
          <w:marBottom w:val="0"/>
          <w:divBdr>
            <w:top w:val="none" w:sz="0" w:space="0" w:color="auto"/>
            <w:left w:val="none" w:sz="0" w:space="0" w:color="auto"/>
            <w:bottom w:val="none" w:sz="0" w:space="0" w:color="auto"/>
            <w:right w:val="none" w:sz="0" w:space="0" w:color="auto"/>
          </w:divBdr>
        </w:div>
      </w:divsChild>
    </w:div>
    <w:div w:id="1345936230">
      <w:bodyDiv w:val="1"/>
      <w:marLeft w:val="0"/>
      <w:marRight w:val="0"/>
      <w:marTop w:val="0"/>
      <w:marBottom w:val="0"/>
      <w:divBdr>
        <w:top w:val="none" w:sz="0" w:space="0" w:color="auto"/>
        <w:left w:val="none" w:sz="0" w:space="0" w:color="auto"/>
        <w:bottom w:val="none" w:sz="0" w:space="0" w:color="auto"/>
        <w:right w:val="none" w:sz="0" w:space="0" w:color="auto"/>
      </w:divBdr>
      <w:divsChild>
        <w:div w:id="954215763">
          <w:marLeft w:val="0"/>
          <w:marRight w:val="0"/>
          <w:marTop w:val="0"/>
          <w:marBottom w:val="0"/>
          <w:divBdr>
            <w:top w:val="none" w:sz="0" w:space="0" w:color="auto"/>
            <w:left w:val="none" w:sz="0" w:space="0" w:color="auto"/>
            <w:bottom w:val="none" w:sz="0" w:space="0" w:color="auto"/>
            <w:right w:val="none" w:sz="0" w:space="0" w:color="auto"/>
          </w:divBdr>
          <w:divsChild>
            <w:div w:id="279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0270">
      <w:bodyDiv w:val="1"/>
      <w:marLeft w:val="0"/>
      <w:marRight w:val="0"/>
      <w:marTop w:val="0"/>
      <w:marBottom w:val="0"/>
      <w:divBdr>
        <w:top w:val="none" w:sz="0" w:space="0" w:color="auto"/>
        <w:left w:val="none" w:sz="0" w:space="0" w:color="auto"/>
        <w:bottom w:val="none" w:sz="0" w:space="0" w:color="auto"/>
        <w:right w:val="none" w:sz="0" w:space="0" w:color="auto"/>
      </w:divBdr>
      <w:divsChild>
        <w:div w:id="1314798141">
          <w:marLeft w:val="0"/>
          <w:marRight w:val="0"/>
          <w:marTop w:val="0"/>
          <w:marBottom w:val="0"/>
          <w:divBdr>
            <w:top w:val="none" w:sz="0" w:space="0" w:color="auto"/>
            <w:left w:val="none" w:sz="0" w:space="0" w:color="auto"/>
            <w:bottom w:val="none" w:sz="0" w:space="0" w:color="auto"/>
            <w:right w:val="none" w:sz="0" w:space="0" w:color="auto"/>
          </w:divBdr>
        </w:div>
      </w:divsChild>
    </w:div>
    <w:div w:id="1448740442">
      <w:bodyDiv w:val="1"/>
      <w:marLeft w:val="0"/>
      <w:marRight w:val="0"/>
      <w:marTop w:val="0"/>
      <w:marBottom w:val="0"/>
      <w:divBdr>
        <w:top w:val="none" w:sz="0" w:space="0" w:color="auto"/>
        <w:left w:val="none" w:sz="0" w:space="0" w:color="auto"/>
        <w:bottom w:val="none" w:sz="0" w:space="0" w:color="auto"/>
        <w:right w:val="none" w:sz="0" w:space="0" w:color="auto"/>
      </w:divBdr>
      <w:divsChild>
        <w:div w:id="620065979">
          <w:marLeft w:val="0"/>
          <w:marRight w:val="0"/>
          <w:marTop w:val="0"/>
          <w:marBottom w:val="0"/>
          <w:divBdr>
            <w:top w:val="none" w:sz="0" w:space="0" w:color="auto"/>
            <w:left w:val="none" w:sz="0" w:space="0" w:color="auto"/>
            <w:bottom w:val="none" w:sz="0" w:space="0" w:color="auto"/>
            <w:right w:val="none" w:sz="0" w:space="0" w:color="auto"/>
          </w:divBdr>
          <w:divsChild>
            <w:div w:id="16597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9346">
      <w:bodyDiv w:val="1"/>
      <w:marLeft w:val="0"/>
      <w:marRight w:val="0"/>
      <w:marTop w:val="0"/>
      <w:marBottom w:val="0"/>
      <w:divBdr>
        <w:top w:val="none" w:sz="0" w:space="0" w:color="auto"/>
        <w:left w:val="none" w:sz="0" w:space="0" w:color="auto"/>
        <w:bottom w:val="none" w:sz="0" w:space="0" w:color="auto"/>
        <w:right w:val="none" w:sz="0" w:space="0" w:color="auto"/>
      </w:divBdr>
      <w:divsChild>
        <w:div w:id="2139563473">
          <w:marLeft w:val="0"/>
          <w:marRight w:val="0"/>
          <w:marTop w:val="0"/>
          <w:marBottom w:val="0"/>
          <w:divBdr>
            <w:top w:val="none" w:sz="0" w:space="0" w:color="auto"/>
            <w:left w:val="none" w:sz="0" w:space="0" w:color="auto"/>
            <w:bottom w:val="none" w:sz="0" w:space="0" w:color="auto"/>
            <w:right w:val="none" w:sz="0" w:space="0" w:color="auto"/>
          </w:divBdr>
          <w:divsChild>
            <w:div w:id="8219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37955">
      <w:bodyDiv w:val="1"/>
      <w:marLeft w:val="0"/>
      <w:marRight w:val="0"/>
      <w:marTop w:val="0"/>
      <w:marBottom w:val="0"/>
      <w:divBdr>
        <w:top w:val="none" w:sz="0" w:space="0" w:color="auto"/>
        <w:left w:val="none" w:sz="0" w:space="0" w:color="auto"/>
        <w:bottom w:val="none" w:sz="0" w:space="0" w:color="auto"/>
        <w:right w:val="none" w:sz="0" w:space="0" w:color="auto"/>
      </w:divBdr>
      <w:divsChild>
        <w:div w:id="1995838578">
          <w:marLeft w:val="0"/>
          <w:marRight w:val="0"/>
          <w:marTop w:val="0"/>
          <w:marBottom w:val="0"/>
          <w:divBdr>
            <w:top w:val="none" w:sz="0" w:space="0" w:color="auto"/>
            <w:left w:val="none" w:sz="0" w:space="0" w:color="auto"/>
            <w:bottom w:val="none" w:sz="0" w:space="0" w:color="auto"/>
            <w:right w:val="none" w:sz="0" w:space="0" w:color="auto"/>
          </w:divBdr>
        </w:div>
      </w:divsChild>
    </w:div>
    <w:div w:id="1631087009">
      <w:bodyDiv w:val="1"/>
      <w:marLeft w:val="0"/>
      <w:marRight w:val="0"/>
      <w:marTop w:val="0"/>
      <w:marBottom w:val="0"/>
      <w:divBdr>
        <w:top w:val="none" w:sz="0" w:space="0" w:color="auto"/>
        <w:left w:val="none" w:sz="0" w:space="0" w:color="auto"/>
        <w:bottom w:val="none" w:sz="0" w:space="0" w:color="auto"/>
        <w:right w:val="none" w:sz="0" w:space="0" w:color="auto"/>
      </w:divBdr>
    </w:div>
    <w:div w:id="1753310275">
      <w:bodyDiv w:val="1"/>
      <w:marLeft w:val="0"/>
      <w:marRight w:val="0"/>
      <w:marTop w:val="0"/>
      <w:marBottom w:val="0"/>
      <w:divBdr>
        <w:top w:val="none" w:sz="0" w:space="0" w:color="auto"/>
        <w:left w:val="none" w:sz="0" w:space="0" w:color="auto"/>
        <w:bottom w:val="none" w:sz="0" w:space="0" w:color="auto"/>
        <w:right w:val="none" w:sz="0" w:space="0" w:color="auto"/>
      </w:divBdr>
      <w:divsChild>
        <w:div w:id="349767103">
          <w:marLeft w:val="0"/>
          <w:marRight w:val="0"/>
          <w:marTop w:val="0"/>
          <w:marBottom w:val="0"/>
          <w:divBdr>
            <w:top w:val="none" w:sz="0" w:space="0" w:color="auto"/>
            <w:left w:val="none" w:sz="0" w:space="0" w:color="auto"/>
            <w:bottom w:val="none" w:sz="0" w:space="0" w:color="auto"/>
            <w:right w:val="none" w:sz="0" w:space="0" w:color="auto"/>
          </w:divBdr>
          <w:divsChild>
            <w:div w:id="1998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3423">
      <w:bodyDiv w:val="1"/>
      <w:marLeft w:val="0"/>
      <w:marRight w:val="0"/>
      <w:marTop w:val="0"/>
      <w:marBottom w:val="0"/>
      <w:divBdr>
        <w:top w:val="none" w:sz="0" w:space="0" w:color="auto"/>
        <w:left w:val="none" w:sz="0" w:space="0" w:color="auto"/>
        <w:bottom w:val="none" w:sz="0" w:space="0" w:color="auto"/>
        <w:right w:val="none" w:sz="0" w:space="0" w:color="auto"/>
      </w:divBdr>
      <w:divsChild>
        <w:div w:id="1838229807">
          <w:marLeft w:val="0"/>
          <w:marRight w:val="0"/>
          <w:marTop w:val="0"/>
          <w:marBottom w:val="0"/>
          <w:divBdr>
            <w:top w:val="none" w:sz="0" w:space="0" w:color="auto"/>
            <w:left w:val="none" w:sz="0" w:space="0" w:color="auto"/>
            <w:bottom w:val="none" w:sz="0" w:space="0" w:color="auto"/>
            <w:right w:val="none" w:sz="0" w:space="0" w:color="auto"/>
          </w:divBdr>
        </w:div>
      </w:divsChild>
    </w:div>
    <w:div w:id="1965425647">
      <w:bodyDiv w:val="1"/>
      <w:marLeft w:val="0"/>
      <w:marRight w:val="0"/>
      <w:marTop w:val="0"/>
      <w:marBottom w:val="0"/>
      <w:divBdr>
        <w:top w:val="none" w:sz="0" w:space="0" w:color="auto"/>
        <w:left w:val="none" w:sz="0" w:space="0" w:color="auto"/>
        <w:bottom w:val="none" w:sz="0" w:space="0" w:color="auto"/>
        <w:right w:val="none" w:sz="0" w:space="0" w:color="auto"/>
      </w:divBdr>
      <w:divsChild>
        <w:div w:id="2120484200">
          <w:marLeft w:val="0"/>
          <w:marRight w:val="0"/>
          <w:marTop w:val="0"/>
          <w:marBottom w:val="0"/>
          <w:divBdr>
            <w:top w:val="none" w:sz="0" w:space="0" w:color="auto"/>
            <w:left w:val="none" w:sz="0" w:space="0" w:color="auto"/>
            <w:bottom w:val="none" w:sz="0" w:space="0" w:color="auto"/>
            <w:right w:val="none" w:sz="0" w:space="0" w:color="auto"/>
          </w:divBdr>
          <w:divsChild>
            <w:div w:id="181671524">
              <w:marLeft w:val="0"/>
              <w:marRight w:val="0"/>
              <w:marTop w:val="0"/>
              <w:marBottom w:val="0"/>
              <w:divBdr>
                <w:top w:val="none" w:sz="0" w:space="0" w:color="auto"/>
                <w:left w:val="none" w:sz="0" w:space="0" w:color="auto"/>
                <w:bottom w:val="none" w:sz="0" w:space="0" w:color="auto"/>
                <w:right w:val="none" w:sz="0" w:space="0" w:color="auto"/>
              </w:divBdr>
              <w:divsChild>
                <w:div w:id="56828807">
                  <w:marLeft w:val="0"/>
                  <w:marRight w:val="0"/>
                  <w:marTop w:val="0"/>
                  <w:marBottom w:val="0"/>
                  <w:divBdr>
                    <w:top w:val="none" w:sz="0" w:space="0" w:color="auto"/>
                    <w:left w:val="none" w:sz="0" w:space="0" w:color="auto"/>
                    <w:bottom w:val="none" w:sz="0" w:space="0" w:color="auto"/>
                    <w:right w:val="none" w:sz="0" w:space="0" w:color="auto"/>
                  </w:divBdr>
                  <w:divsChild>
                    <w:div w:id="1191455920">
                      <w:marLeft w:val="0"/>
                      <w:marRight w:val="0"/>
                      <w:marTop w:val="0"/>
                      <w:marBottom w:val="0"/>
                      <w:divBdr>
                        <w:top w:val="none" w:sz="0" w:space="0" w:color="auto"/>
                        <w:left w:val="none" w:sz="0" w:space="0" w:color="auto"/>
                        <w:bottom w:val="none" w:sz="0" w:space="0" w:color="auto"/>
                        <w:right w:val="none" w:sz="0" w:space="0" w:color="auto"/>
                      </w:divBdr>
                      <w:divsChild>
                        <w:div w:id="1032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529222">
      <w:bodyDiv w:val="1"/>
      <w:marLeft w:val="0"/>
      <w:marRight w:val="0"/>
      <w:marTop w:val="0"/>
      <w:marBottom w:val="0"/>
      <w:divBdr>
        <w:top w:val="none" w:sz="0" w:space="0" w:color="auto"/>
        <w:left w:val="none" w:sz="0" w:space="0" w:color="auto"/>
        <w:bottom w:val="none" w:sz="0" w:space="0" w:color="auto"/>
        <w:right w:val="none" w:sz="0" w:space="0" w:color="auto"/>
      </w:divBdr>
      <w:divsChild>
        <w:div w:id="965741555">
          <w:marLeft w:val="0"/>
          <w:marRight w:val="0"/>
          <w:marTop w:val="0"/>
          <w:marBottom w:val="0"/>
          <w:divBdr>
            <w:top w:val="none" w:sz="0" w:space="0" w:color="auto"/>
            <w:left w:val="none" w:sz="0" w:space="0" w:color="auto"/>
            <w:bottom w:val="none" w:sz="0" w:space="0" w:color="auto"/>
            <w:right w:val="none" w:sz="0" w:space="0" w:color="auto"/>
          </w:divBdr>
          <w:divsChild>
            <w:div w:id="50159731">
              <w:marLeft w:val="0"/>
              <w:marRight w:val="0"/>
              <w:marTop w:val="0"/>
              <w:marBottom w:val="0"/>
              <w:divBdr>
                <w:top w:val="none" w:sz="0" w:space="0" w:color="auto"/>
                <w:left w:val="none" w:sz="0" w:space="0" w:color="auto"/>
                <w:bottom w:val="none" w:sz="0" w:space="0" w:color="auto"/>
                <w:right w:val="none" w:sz="0" w:space="0" w:color="auto"/>
              </w:divBdr>
              <w:divsChild>
                <w:div w:id="466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png"/><Relationship Id="rId13" Type="http://schemas.openxmlformats.org/officeDocument/2006/relationships/hyperlink" Target="https://aws.passkey.com/e/1552701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revelationsineducation.com" TargetMode="External"/><Relationship Id="rId10" Type="http://schemas.openxmlformats.org/officeDocument/2006/relationships/hyperlink" Target="http://www.ica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E0045-26DA-BA49-8EA9-829C738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4</Pages>
  <Words>1223</Words>
  <Characters>6972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ICASE Spring Conference</vt:lpstr>
    </vt:vector>
  </TitlesOfParts>
  <Company>LCSC</Company>
  <LinksUpToDate>false</LinksUpToDate>
  <CharactersWithSpaces>8179</CharactersWithSpaces>
  <SharedDoc>false</SharedDoc>
  <HLinks>
    <vt:vector size="6" baseType="variant">
      <vt:variant>
        <vt:i4>5046280</vt:i4>
      </vt:variant>
      <vt:variant>
        <vt:i4>-1</vt:i4>
      </vt:variant>
      <vt:variant>
        <vt:i4>1040</vt:i4>
      </vt:variant>
      <vt:variant>
        <vt:i4>1</vt:i4>
      </vt:variant>
      <vt:variant>
        <vt:lpwstr>http://www.icase.org/ICASElo.gif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ICASE Spring Conference</dc:title>
  <dc:subject/>
  <dc:creator>adamstc</dc:creator>
  <cp:keywords/>
  <cp:lastModifiedBy>Microsoft Office User</cp:lastModifiedBy>
  <cp:revision>19</cp:revision>
  <cp:lastPrinted>2015-08-18T00:19:00Z</cp:lastPrinted>
  <dcterms:created xsi:type="dcterms:W3CDTF">2016-11-29T13:10:00Z</dcterms:created>
  <dcterms:modified xsi:type="dcterms:W3CDTF">2017-01-25T15:43:00Z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-113198346</vt:i4>
  </property>
  <property fmtid="{D5CDD505-2E9C-101B-9397-08002B2CF9AE}" pid="3" name="_NewReviewCycle">
    <vt:lpwstr/>
  </property>
  <property fmtid="{D5CDD505-2E9C-101B-9397-08002B2CF9AE}" pid="4" name="_EmailSubject">
    <vt:lpwstr/>
  </property>
  <property fmtid="{D5CDD505-2E9C-101B-9397-08002B2CF9AE}" pid="5" name="_AuthorEmail">
    <vt:lpwstr>kgilbert@cooperativeschoolservices.org</vt:lpwstr>
  </property>
  <property fmtid="{D5CDD505-2E9C-101B-9397-08002B2CF9AE}" pid="6" name="_AuthorEmailDisplayName">
    <vt:lpwstr>K. Gilbert</vt:lpwstr>
  </property>
  <property fmtid="{D5CDD505-2E9C-101B-9397-08002B2CF9AE}" pid="7" name="_ReviewingToolsShownOnce">
    <vt:lpwstr/>
  </property>
</Properties>
</file>